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6A5" w:rsidRPr="00630AD7" w:rsidRDefault="00630AD7" w:rsidP="00630AD7">
      <w:pPr>
        <w:jc w:val="center"/>
        <w:rPr>
          <w:b/>
        </w:rPr>
      </w:pPr>
      <w:r>
        <w:rPr>
          <w:b/>
        </w:rPr>
        <w:t xml:space="preserve">Автомобильный видеорегистратор с поддержкой </w:t>
      </w:r>
      <w:r>
        <w:rPr>
          <w:b/>
          <w:lang w:val="en-US"/>
        </w:rPr>
        <w:t>HD</w:t>
      </w:r>
    </w:p>
    <w:p w:rsidR="00630AD7" w:rsidRDefault="00630AD7" w:rsidP="00630AD7">
      <w:pPr>
        <w:jc w:val="center"/>
        <w:rPr>
          <w:b/>
        </w:rPr>
      </w:pPr>
      <w:r>
        <w:rPr>
          <w:b/>
        </w:rPr>
        <w:t>Руководство пользователя</w:t>
      </w:r>
    </w:p>
    <w:p w:rsidR="00630AD7" w:rsidRDefault="00630AD7" w:rsidP="00630AD7">
      <w:pPr>
        <w:jc w:val="both"/>
        <w:rPr>
          <w:sz w:val="20"/>
          <w:szCs w:val="20"/>
        </w:rPr>
      </w:pPr>
      <w:r w:rsidRPr="00630AD7">
        <w:rPr>
          <w:sz w:val="20"/>
          <w:szCs w:val="20"/>
        </w:rPr>
        <w:t xml:space="preserve">Инструкция </w:t>
      </w:r>
      <w:r>
        <w:rPr>
          <w:sz w:val="20"/>
          <w:szCs w:val="20"/>
        </w:rPr>
        <w:t>к автомобильному видеорегистратору:</w:t>
      </w:r>
    </w:p>
    <w:p w:rsidR="00630AD7" w:rsidRDefault="00630AD7" w:rsidP="00630AD7">
      <w:pPr>
        <w:jc w:val="both"/>
        <w:rPr>
          <w:sz w:val="20"/>
          <w:szCs w:val="20"/>
        </w:rPr>
      </w:pPr>
    </w:p>
    <w:p w:rsidR="00630AD7" w:rsidRDefault="00630AD7" w:rsidP="00630AD7">
      <w:pPr>
        <w:jc w:val="both"/>
        <w:rPr>
          <w:sz w:val="20"/>
          <w:szCs w:val="20"/>
        </w:rPr>
      </w:pPr>
      <w:r>
        <w:rPr>
          <w:noProof/>
          <w:sz w:val="20"/>
          <w:szCs w:val="20"/>
          <w:lang w:eastAsia="ru-RU"/>
        </w:rPr>
        <w:drawing>
          <wp:inline distT="0" distB="0" distL="0" distR="0">
            <wp:extent cx="4397375" cy="244919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7375" cy="2449195"/>
                    </a:xfrm>
                    <a:prstGeom prst="rect">
                      <a:avLst/>
                    </a:prstGeom>
                    <a:noFill/>
                    <a:ln>
                      <a:noFill/>
                    </a:ln>
                  </pic:spPr>
                </pic:pic>
              </a:graphicData>
            </a:graphic>
          </wp:inline>
        </w:drawing>
      </w:r>
    </w:p>
    <w:p w:rsidR="00630AD7" w:rsidRPr="005C0B22" w:rsidRDefault="00630AD7" w:rsidP="00421EEB">
      <w:pPr>
        <w:spacing w:after="0" w:line="240" w:lineRule="auto"/>
        <w:jc w:val="both"/>
        <w:rPr>
          <w:sz w:val="20"/>
          <w:szCs w:val="20"/>
        </w:rPr>
      </w:pPr>
      <w:r w:rsidRPr="005C0B22">
        <w:rPr>
          <w:sz w:val="20"/>
          <w:szCs w:val="20"/>
        </w:rPr>
        <w:t>1. Перезапуск</w:t>
      </w:r>
      <w:r w:rsidRPr="005C0B22">
        <w:rPr>
          <w:sz w:val="20"/>
          <w:szCs w:val="20"/>
        </w:rPr>
        <w:tab/>
        <w:t>2. Вверх     3. Режим    4. Подтвердить    5. Меню      6. Вниз</w:t>
      </w:r>
    </w:p>
    <w:p w:rsidR="0080388A" w:rsidRPr="005C0B22" w:rsidRDefault="00630AD7" w:rsidP="00421EEB">
      <w:pPr>
        <w:spacing w:after="0" w:line="240" w:lineRule="auto"/>
        <w:jc w:val="both"/>
        <w:rPr>
          <w:sz w:val="20"/>
          <w:szCs w:val="20"/>
        </w:rPr>
      </w:pPr>
      <w:r w:rsidRPr="005C0B22">
        <w:rPr>
          <w:sz w:val="20"/>
          <w:szCs w:val="20"/>
        </w:rPr>
        <w:t xml:space="preserve">7. </w:t>
      </w:r>
      <w:r w:rsidR="0021481E" w:rsidRPr="005C0B22">
        <w:rPr>
          <w:sz w:val="20"/>
          <w:szCs w:val="20"/>
        </w:rPr>
        <w:t>Вкл./Выкл.</w:t>
      </w:r>
      <w:r w:rsidRPr="005C0B22">
        <w:rPr>
          <w:sz w:val="20"/>
          <w:szCs w:val="20"/>
        </w:rPr>
        <w:t xml:space="preserve">    8. </w:t>
      </w:r>
      <w:r w:rsidR="0080388A" w:rsidRPr="005C0B22">
        <w:rPr>
          <w:sz w:val="20"/>
          <w:szCs w:val="20"/>
        </w:rPr>
        <w:t>Разъём</w:t>
      </w:r>
      <w:r w:rsidRPr="005C0B22">
        <w:rPr>
          <w:sz w:val="20"/>
          <w:szCs w:val="20"/>
        </w:rPr>
        <w:t xml:space="preserve"> для карт</w:t>
      </w:r>
      <w:r w:rsidR="005C0B22" w:rsidRPr="005C0B22">
        <w:rPr>
          <w:sz w:val="20"/>
          <w:szCs w:val="20"/>
        </w:rPr>
        <w:t>ы</w:t>
      </w:r>
      <w:r w:rsidRPr="005C0B22">
        <w:rPr>
          <w:sz w:val="20"/>
          <w:szCs w:val="20"/>
        </w:rPr>
        <w:t xml:space="preserve"> памяти TF</w:t>
      </w:r>
      <w:r w:rsidR="0080388A" w:rsidRPr="005C0B22">
        <w:rPr>
          <w:sz w:val="20"/>
          <w:szCs w:val="20"/>
        </w:rPr>
        <w:t xml:space="preserve">  9. Блокировка  </w:t>
      </w:r>
    </w:p>
    <w:p w:rsidR="0080388A" w:rsidRPr="005C0B22" w:rsidRDefault="0080388A" w:rsidP="00421EEB">
      <w:pPr>
        <w:spacing w:after="0" w:line="240" w:lineRule="auto"/>
        <w:jc w:val="both"/>
        <w:rPr>
          <w:sz w:val="20"/>
          <w:szCs w:val="20"/>
        </w:rPr>
      </w:pPr>
      <w:r w:rsidRPr="005C0B22">
        <w:rPr>
          <w:sz w:val="20"/>
          <w:szCs w:val="20"/>
        </w:rPr>
        <w:t xml:space="preserve">10. Порт </w:t>
      </w:r>
      <w:r w:rsidRPr="005C0B22">
        <w:rPr>
          <w:sz w:val="20"/>
          <w:szCs w:val="20"/>
          <w:lang w:val="en-US"/>
        </w:rPr>
        <w:t>USB</w:t>
      </w:r>
      <w:r w:rsidRPr="005C0B22">
        <w:rPr>
          <w:sz w:val="20"/>
          <w:szCs w:val="20"/>
        </w:rPr>
        <w:tab/>
        <w:t xml:space="preserve">11. </w:t>
      </w:r>
      <w:r w:rsidR="0080162A" w:rsidRPr="005C0B22">
        <w:rPr>
          <w:sz w:val="20"/>
          <w:szCs w:val="20"/>
        </w:rPr>
        <w:t>Гнездо крепления</w:t>
      </w:r>
      <w:r w:rsidRPr="005C0B22">
        <w:rPr>
          <w:sz w:val="20"/>
          <w:szCs w:val="20"/>
        </w:rPr>
        <w:tab/>
        <w:t xml:space="preserve">12. Разъём </w:t>
      </w:r>
      <w:r w:rsidRPr="005C0B22">
        <w:rPr>
          <w:sz w:val="20"/>
          <w:szCs w:val="20"/>
          <w:lang w:val="en-US"/>
        </w:rPr>
        <w:t>HDMI</w:t>
      </w:r>
      <w:r w:rsidRPr="005C0B22">
        <w:rPr>
          <w:sz w:val="20"/>
          <w:szCs w:val="20"/>
        </w:rPr>
        <w:t xml:space="preserve"> </w:t>
      </w:r>
    </w:p>
    <w:p w:rsidR="0080388A" w:rsidRPr="005C0B22" w:rsidRDefault="0080388A" w:rsidP="00421EEB">
      <w:pPr>
        <w:spacing w:after="0" w:line="240" w:lineRule="auto"/>
        <w:jc w:val="both"/>
        <w:rPr>
          <w:sz w:val="20"/>
          <w:szCs w:val="20"/>
        </w:rPr>
      </w:pPr>
      <w:r w:rsidRPr="005C0B22">
        <w:rPr>
          <w:sz w:val="20"/>
          <w:szCs w:val="20"/>
        </w:rPr>
        <w:t>13. Микрофон</w:t>
      </w:r>
      <w:r w:rsidRPr="005C0B22">
        <w:rPr>
          <w:sz w:val="20"/>
          <w:szCs w:val="20"/>
        </w:rPr>
        <w:tab/>
        <w:t xml:space="preserve">14. </w:t>
      </w:r>
      <w:r w:rsidRPr="005C0B22">
        <w:rPr>
          <w:sz w:val="20"/>
          <w:szCs w:val="20"/>
          <w:lang w:val="en-US"/>
        </w:rPr>
        <w:t>C</w:t>
      </w:r>
      <w:proofErr w:type="spellStart"/>
      <w:r w:rsidRPr="005C0B22">
        <w:rPr>
          <w:sz w:val="20"/>
          <w:szCs w:val="20"/>
        </w:rPr>
        <w:t>ветодиод</w:t>
      </w:r>
      <w:proofErr w:type="spellEnd"/>
      <w:r w:rsidRPr="005C0B22">
        <w:rPr>
          <w:sz w:val="20"/>
          <w:szCs w:val="20"/>
        </w:rPr>
        <w:t xml:space="preserve"> ИК-диапазона</w:t>
      </w:r>
      <w:r w:rsidRPr="005C0B22">
        <w:rPr>
          <w:sz w:val="20"/>
          <w:szCs w:val="20"/>
        </w:rPr>
        <w:tab/>
        <w:t xml:space="preserve">15. Линза </w:t>
      </w:r>
    </w:p>
    <w:p w:rsidR="0080388A" w:rsidRDefault="0080388A" w:rsidP="00421EEB">
      <w:pPr>
        <w:spacing w:after="0" w:line="240" w:lineRule="auto"/>
        <w:jc w:val="both"/>
        <w:rPr>
          <w:sz w:val="20"/>
          <w:szCs w:val="20"/>
        </w:rPr>
      </w:pPr>
      <w:r w:rsidRPr="005C0B22">
        <w:rPr>
          <w:sz w:val="20"/>
          <w:szCs w:val="20"/>
        </w:rPr>
        <w:t>16. ЖК экран 2,7 дюйма (6,9 см)</w:t>
      </w:r>
      <w:r w:rsidRPr="005C0B22">
        <w:rPr>
          <w:sz w:val="20"/>
          <w:szCs w:val="20"/>
        </w:rPr>
        <w:tab/>
        <w:t>17. Аудио/Видео выход</w:t>
      </w:r>
    </w:p>
    <w:p w:rsidR="0080388A" w:rsidRDefault="0080388A" w:rsidP="00630AD7">
      <w:pPr>
        <w:jc w:val="both"/>
        <w:rPr>
          <w:sz w:val="20"/>
          <w:szCs w:val="20"/>
        </w:rPr>
      </w:pPr>
    </w:p>
    <w:p w:rsidR="0080388A" w:rsidRDefault="00373591" w:rsidP="0080388A">
      <w:pPr>
        <w:pStyle w:val="a3"/>
        <w:numPr>
          <w:ilvl w:val="0"/>
          <w:numId w:val="4"/>
        </w:numPr>
        <w:tabs>
          <w:tab w:val="left" w:pos="426"/>
        </w:tabs>
        <w:ind w:left="0" w:hanging="11"/>
        <w:jc w:val="both"/>
        <w:rPr>
          <w:b/>
          <w:sz w:val="20"/>
          <w:szCs w:val="20"/>
        </w:rPr>
      </w:pPr>
      <w:r w:rsidRPr="00373591">
        <w:rPr>
          <w:b/>
          <w:sz w:val="20"/>
          <w:szCs w:val="20"/>
        </w:rPr>
        <w:t>Комплектующие</w:t>
      </w:r>
    </w:p>
    <w:p w:rsidR="00421EEB" w:rsidRDefault="00421EEB" w:rsidP="00421EEB">
      <w:pPr>
        <w:pStyle w:val="a3"/>
        <w:tabs>
          <w:tab w:val="left" w:pos="426"/>
        </w:tabs>
        <w:ind w:left="0"/>
        <w:jc w:val="both"/>
        <w:rPr>
          <w:sz w:val="20"/>
          <w:szCs w:val="20"/>
        </w:rPr>
      </w:pPr>
      <w:r w:rsidRPr="00421EEB">
        <w:rPr>
          <w:sz w:val="20"/>
          <w:szCs w:val="20"/>
        </w:rPr>
        <w:t>Ру</w:t>
      </w:r>
      <w:r>
        <w:rPr>
          <w:sz w:val="20"/>
          <w:szCs w:val="20"/>
        </w:rPr>
        <w:t>к</w:t>
      </w:r>
      <w:r w:rsidRPr="00421EEB">
        <w:rPr>
          <w:sz w:val="20"/>
          <w:szCs w:val="20"/>
        </w:rPr>
        <w:t>о</w:t>
      </w:r>
      <w:r>
        <w:rPr>
          <w:sz w:val="20"/>
          <w:szCs w:val="20"/>
        </w:rPr>
        <w:t>во</w:t>
      </w:r>
      <w:r w:rsidRPr="00421EEB">
        <w:rPr>
          <w:sz w:val="20"/>
          <w:szCs w:val="20"/>
        </w:rPr>
        <w:t xml:space="preserve">дство </w:t>
      </w:r>
      <w:r>
        <w:rPr>
          <w:sz w:val="20"/>
          <w:szCs w:val="20"/>
        </w:rPr>
        <w:t xml:space="preserve">пользователя    </w:t>
      </w:r>
      <w:r>
        <w:rPr>
          <w:sz w:val="20"/>
          <w:szCs w:val="20"/>
          <w:lang w:val="en-US"/>
        </w:rPr>
        <w:t>USB</w:t>
      </w:r>
      <w:r w:rsidRPr="00421EEB">
        <w:rPr>
          <w:sz w:val="20"/>
          <w:szCs w:val="20"/>
        </w:rPr>
        <w:t xml:space="preserve"> </w:t>
      </w:r>
      <w:r>
        <w:rPr>
          <w:sz w:val="20"/>
          <w:szCs w:val="20"/>
        </w:rPr>
        <w:t xml:space="preserve">кабель    </w:t>
      </w:r>
    </w:p>
    <w:p w:rsidR="00421EEB" w:rsidRDefault="00421EEB" w:rsidP="00421EEB">
      <w:pPr>
        <w:pStyle w:val="a3"/>
        <w:tabs>
          <w:tab w:val="left" w:pos="426"/>
        </w:tabs>
        <w:ind w:left="0"/>
        <w:jc w:val="both"/>
        <w:rPr>
          <w:sz w:val="20"/>
          <w:szCs w:val="20"/>
        </w:rPr>
      </w:pPr>
      <w:r>
        <w:rPr>
          <w:sz w:val="20"/>
          <w:szCs w:val="20"/>
        </w:rPr>
        <w:t>Автомобильное зарядное</w:t>
      </w:r>
      <w:r w:rsidRPr="00421EEB">
        <w:rPr>
          <w:sz w:val="20"/>
          <w:szCs w:val="20"/>
        </w:rPr>
        <w:t xml:space="preserve"> </w:t>
      </w:r>
      <w:r>
        <w:rPr>
          <w:sz w:val="20"/>
          <w:szCs w:val="20"/>
        </w:rPr>
        <w:t xml:space="preserve">устройство с </w:t>
      </w:r>
      <w:r>
        <w:rPr>
          <w:sz w:val="20"/>
          <w:szCs w:val="20"/>
          <w:lang w:val="en-US"/>
        </w:rPr>
        <w:t>USB</w:t>
      </w:r>
      <w:r w:rsidRPr="00421EEB">
        <w:rPr>
          <w:sz w:val="20"/>
          <w:szCs w:val="20"/>
        </w:rPr>
        <w:t xml:space="preserve"> </w:t>
      </w:r>
      <w:r>
        <w:rPr>
          <w:sz w:val="20"/>
          <w:szCs w:val="20"/>
        </w:rPr>
        <w:t xml:space="preserve">выходом </w:t>
      </w:r>
    </w:p>
    <w:p w:rsidR="00421EEB" w:rsidRDefault="00421EEB" w:rsidP="00421EEB">
      <w:pPr>
        <w:pStyle w:val="a3"/>
        <w:tabs>
          <w:tab w:val="left" w:pos="426"/>
        </w:tabs>
        <w:ind w:left="0"/>
        <w:jc w:val="both"/>
        <w:rPr>
          <w:sz w:val="20"/>
          <w:szCs w:val="20"/>
        </w:rPr>
      </w:pPr>
      <w:r>
        <w:rPr>
          <w:sz w:val="20"/>
          <w:szCs w:val="20"/>
        </w:rPr>
        <w:t>(встроенный переходник с 12 В на 5 В)</w:t>
      </w:r>
    </w:p>
    <w:p w:rsidR="00421EEB" w:rsidRPr="001A41BC" w:rsidRDefault="001A41BC" w:rsidP="00421EEB">
      <w:pPr>
        <w:pStyle w:val="a3"/>
        <w:tabs>
          <w:tab w:val="left" w:pos="426"/>
        </w:tabs>
        <w:ind w:left="0"/>
        <w:jc w:val="both"/>
        <w:rPr>
          <w:sz w:val="20"/>
          <w:szCs w:val="20"/>
        </w:rPr>
      </w:pPr>
      <w:r>
        <w:rPr>
          <w:sz w:val="20"/>
          <w:szCs w:val="20"/>
          <w:lang w:val="en-US"/>
        </w:rPr>
        <w:t xml:space="preserve">AV </w:t>
      </w:r>
      <w:r>
        <w:rPr>
          <w:sz w:val="20"/>
          <w:szCs w:val="20"/>
        </w:rPr>
        <w:t>кабель</w:t>
      </w:r>
    </w:p>
    <w:p w:rsidR="00421EEB" w:rsidRDefault="00421EEB" w:rsidP="00421EEB">
      <w:pPr>
        <w:pStyle w:val="a3"/>
        <w:tabs>
          <w:tab w:val="left" w:pos="426"/>
        </w:tabs>
        <w:ind w:left="0"/>
        <w:jc w:val="both"/>
        <w:rPr>
          <w:sz w:val="20"/>
          <w:szCs w:val="20"/>
          <w:lang w:val="en-US"/>
        </w:rPr>
      </w:pPr>
    </w:p>
    <w:p w:rsidR="00421EEB" w:rsidRPr="00421EEB" w:rsidRDefault="00421EEB" w:rsidP="00421EEB">
      <w:pPr>
        <w:pStyle w:val="a3"/>
        <w:numPr>
          <w:ilvl w:val="0"/>
          <w:numId w:val="4"/>
        </w:numPr>
        <w:tabs>
          <w:tab w:val="left" w:pos="426"/>
        </w:tabs>
        <w:ind w:left="0" w:hanging="11"/>
        <w:jc w:val="both"/>
        <w:rPr>
          <w:b/>
          <w:sz w:val="20"/>
          <w:szCs w:val="20"/>
          <w:lang w:val="en-US"/>
        </w:rPr>
      </w:pPr>
      <w:r w:rsidRPr="00421EEB">
        <w:rPr>
          <w:b/>
          <w:sz w:val="20"/>
          <w:szCs w:val="20"/>
        </w:rPr>
        <w:t>Способ применения</w:t>
      </w:r>
    </w:p>
    <w:p w:rsidR="00421EEB" w:rsidRPr="00421EEB" w:rsidRDefault="00421EEB" w:rsidP="00421EEB">
      <w:pPr>
        <w:pStyle w:val="a3"/>
        <w:numPr>
          <w:ilvl w:val="0"/>
          <w:numId w:val="4"/>
        </w:numPr>
        <w:tabs>
          <w:tab w:val="left" w:pos="426"/>
        </w:tabs>
        <w:ind w:left="0" w:hanging="11"/>
        <w:jc w:val="both"/>
        <w:rPr>
          <w:b/>
          <w:sz w:val="20"/>
          <w:szCs w:val="20"/>
          <w:lang w:val="en-US"/>
        </w:rPr>
      </w:pPr>
      <w:r>
        <w:rPr>
          <w:b/>
          <w:sz w:val="20"/>
          <w:szCs w:val="20"/>
        </w:rPr>
        <w:t>Установка</w:t>
      </w:r>
    </w:p>
    <w:p w:rsidR="00421EEB" w:rsidRDefault="00421EEB" w:rsidP="00421EEB">
      <w:pPr>
        <w:pStyle w:val="a3"/>
        <w:tabs>
          <w:tab w:val="left" w:pos="426"/>
        </w:tabs>
        <w:ind w:left="0"/>
        <w:jc w:val="both"/>
        <w:rPr>
          <w:sz w:val="20"/>
          <w:szCs w:val="20"/>
        </w:rPr>
      </w:pPr>
      <w:r w:rsidRPr="00421EEB">
        <w:rPr>
          <w:sz w:val="20"/>
          <w:szCs w:val="20"/>
        </w:rPr>
        <w:t>Авто</w:t>
      </w:r>
      <w:r>
        <w:rPr>
          <w:sz w:val="20"/>
          <w:szCs w:val="20"/>
        </w:rPr>
        <w:t>мобильный цифровой видеорегистратор прост в установке: необходимо только закрепить устройство на лобовом стекле, подключить</w:t>
      </w:r>
      <w:r w:rsidR="00DA0A69">
        <w:rPr>
          <w:sz w:val="20"/>
          <w:szCs w:val="20"/>
        </w:rPr>
        <w:t xml:space="preserve"> зарядное устройство к бортово</w:t>
      </w:r>
      <w:r w:rsidR="005C0B22">
        <w:rPr>
          <w:sz w:val="20"/>
          <w:szCs w:val="20"/>
        </w:rPr>
        <w:t>й</w:t>
      </w:r>
      <w:r w:rsidR="00DA0A69">
        <w:rPr>
          <w:sz w:val="20"/>
          <w:szCs w:val="20"/>
        </w:rPr>
        <w:t xml:space="preserve"> </w:t>
      </w:r>
      <w:r w:rsidR="005C0B22">
        <w:rPr>
          <w:sz w:val="20"/>
          <w:szCs w:val="20"/>
        </w:rPr>
        <w:t>сети</w:t>
      </w:r>
      <w:r w:rsidR="00DA0A69">
        <w:rPr>
          <w:sz w:val="20"/>
          <w:szCs w:val="20"/>
        </w:rPr>
        <w:t xml:space="preserve"> и спрятать кабели. </w:t>
      </w:r>
    </w:p>
    <w:p w:rsidR="00DA0A69" w:rsidRDefault="00DA0A69" w:rsidP="00421EEB">
      <w:pPr>
        <w:pStyle w:val="a3"/>
        <w:tabs>
          <w:tab w:val="left" w:pos="426"/>
        </w:tabs>
        <w:ind w:left="0"/>
        <w:jc w:val="both"/>
        <w:rPr>
          <w:sz w:val="20"/>
          <w:szCs w:val="20"/>
        </w:rPr>
      </w:pPr>
    </w:p>
    <w:p w:rsidR="00DA0A69" w:rsidRDefault="00DA0A69" w:rsidP="00DA0A69">
      <w:pPr>
        <w:pStyle w:val="a3"/>
        <w:numPr>
          <w:ilvl w:val="0"/>
          <w:numId w:val="4"/>
        </w:numPr>
        <w:tabs>
          <w:tab w:val="left" w:pos="426"/>
        </w:tabs>
        <w:ind w:left="0" w:hanging="11"/>
        <w:jc w:val="both"/>
        <w:rPr>
          <w:b/>
          <w:sz w:val="20"/>
          <w:szCs w:val="20"/>
        </w:rPr>
      </w:pPr>
      <w:r w:rsidRPr="00DA0A69">
        <w:rPr>
          <w:b/>
          <w:sz w:val="20"/>
          <w:szCs w:val="20"/>
        </w:rPr>
        <w:t xml:space="preserve">Зарядка: </w:t>
      </w:r>
    </w:p>
    <w:p w:rsidR="00DA0A69" w:rsidRDefault="00DA0A69" w:rsidP="00DA0A69">
      <w:pPr>
        <w:pStyle w:val="a3"/>
        <w:tabs>
          <w:tab w:val="left" w:pos="426"/>
        </w:tabs>
        <w:ind w:left="0"/>
        <w:jc w:val="both"/>
        <w:rPr>
          <w:sz w:val="20"/>
          <w:szCs w:val="20"/>
        </w:rPr>
      </w:pPr>
      <w:r w:rsidRPr="00DA0A69">
        <w:rPr>
          <w:sz w:val="20"/>
          <w:szCs w:val="20"/>
        </w:rPr>
        <w:t xml:space="preserve">А. </w:t>
      </w:r>
      <w:r>
        <w:rPr>
          <w:sz w:val="20"/>
          <w:szCs w:val="20"/>
        </w:rPr>
        <w:t xml:space="preserve">Зарядка литий-ионного аккумулятора </w:t>
      </w:r>
    </w:p>
    <w:p w:rsidR="00DA0A69" w:rsidRDefault="00DA0A69" w:rsidP="00DA0A69">
      <w:pPr>
        <w:pStyle w:val="a3"/>
        <w:tabs>
          <w:tab w:val="left" w:pos="426"/>
        </w:tabs>
        <w:ind w:left="0"/>
        <w:jc w:val="both"/>
        <w:rPr>
          <w:sz w:val="20"/>
          <w:szCs w:val="20"/>
        </w:rPr>
      </w:pPr>
      <w:r>
        <w:rPr>
          <w:sz w:val="20"/>
          <w:szCs w:val="20"/>
        </w:rPr>
        <w:tab/>
        <w:t>(1)</w:t>
      </w:r>
      <w:r w:rsidR="004B34E7">
        <w:rPr>
          <w:sz w:val="20"/>
          <w:szCs w:val="20"/>
        </w:rPr>
        <w:t xml:space="preserve"> Подключите зарядное устройство через </w:t>
      </w:r>
      <w:r w:rsidR="004B34E7">
        <w:rPr>
          <w:sz w:val="20"/>
          <w:szCs w:val="20"/>
          <w:lang w:val="en-US"/>
        </w:rPr>
        <w:t>USB</w:t>
      </w:r>
      <w:r w:rsidR="004B34E7" w:rsidRPr="00421EEB">
        <w:rPr>
          <w:sz w:val="20"/>
          <w:szCs w:val="20"/>
        </w:rPr>
        <w:t xml:space="preserve"> </w:t>
      </w:r>
      <w:r w:rsidR="004B34E7">
        <w:rPr>
          <w:sz w:val="20"/>
          <w:szCs w:val="20"/>
        </w:rPr>
        <w:t>выход</w:t>
      </w:r>
    </w:p>
    <w:p w:rsidR="004B34E7" w:rsidRDefault="004B34E7" w:rsidP="00DA0A69">
      <w:pPr>
        <w:pStyle w:val="a3"/>
        <w:tabs>
          <w:tab w:val="left" w:pos="426"/>
        </w:tabs>
        <w:ind w:left="0"/>
        <w:jc w:val="both"/>
        <w:rPr>
          <w:sz w:val="20"/>
          <w:szCs w:val="20"/>
        </w:rPr>
      </w:pPr>
      <w:r>
        <w:rPr>
          <w:sz w:val="20"/>
          <w:szCs w:val="20"/>
        </w:rPr>
        <w:tab/>
        <w:t>(2) Подключите устройство к компьютеру через</w:t>
      </w:r>
      <w:r w:rsidRPr="004B34E7">
        <w:rPr>
          <w:sz w:val="20"/>
          <w:szCs w:val="20"/>
        </w:rPr>
        <w:t xml:space="preserve"> </w:t>
      </w:r>
      <w:r>
        <w:rPr>
          <w:sz w:val="20"/>
          <w:szCs w:val="20"/>
          <w:lang w:val="en-US"/>
        </w:rPr>
        <w:t>USB</w:t>
      </w:r>
      <w:r w:rsidRPr="004B34E7">
        <w:rPr>
          <w:sz w:val="20"/>
          <w:szCs w:val="20"/>
        </w:rPr>
        <w:t xml:space="preserve"> </w:t>
      </w:r>
      <w:r>
        <w:rPr>
          <w:sz w:val="20"/>
          <w:szCs w:val="20"/>
        </w:rPr>
        <w:t>кабель</w:t>
      </w:r>
    </w:p>
    <w:p w:rsidR="004B34E7" w:rsidRDefault="004B34E7" w:rsidP="00DA0A69">
      <w:pPr>
        <w:pStyle w:val="a3"/>
        <w:tabs>
          <w:tab w:val="left" w:pos="426"/>
        </w:tabs>
        <w:ind w:left="0"/>
        <w:jc w:val="both"/>
        <w:rPr>
          <w:sz w:val="20"/>
          <w:szCs w:val="20"/>
        </w:rPr>
      </w:pPr>
      <w:r w:rsidRPr="004B34E7">
        <w:rPr>
          <w:b/>
          <w:sz w:val="20"/>
          <w:szCs w:val="20"/>
        </w:rPr>
        <w:t>ПРИМЕЧАНИЕ:</w:t>
      </w:r>
      <w:r w:rsidR="00BA2AC7">
        <w:rPr>
          <w:b/>
          <w:sz w:val="20"/>
          <w:szCs w:val="20"/>
        </w:rPr>
        <w:t xml:space="preserve"> </w:t>
      </w:r>
      <w:r w:rsidR="00BA2AC7" w:rsidRPr="00BA2AC7">
        <w:rPr>
          <w:sz w:val="20"/>
          <w:szCs w:val="20"/>
        </w:rPr>
        <w:t>Во время</w:t>
      </w:r>
      <w:r w:rsidR="00BA2AC7">
        <w:rPr>
          <w:sz w:val="20"/>
          <w:szCs w:val="20"/>
        </w:rPr>
        <w:t xml:space="preserve"> зарядки загорится зелёный индикатор. Как только устройство будет полностью заряжено, индикатор погаснет. </w:t>
      </w:r>
    </w:p>
    <w:p w:rsidR="00BA2AC7" w:rsidRDefault="00BA2AC7" w:rsidP="00DA0A69">
      <w:pPr>
        <w:pStyle w:val="a3"/>
        <w:tabs>
          <w:tab w:val="left" w:pos="426"/>
        </w:tabs>
        <w:ind w:left="0"/>
        <w:jc w:val="both"/>
        <w:rPr>
          <w:sz w:val="20"/>
          <w:szCs w:val="20"/>
        </w:rPr>
      </w:pPr>
      <w:r>
        <w:rPr>
          <w:sz w:val="20"/>
          <w:szCs w:val="20"/>
        </w:rPr>
        <w:t xml:space="preserve">Б. Подключение к автомобильному зарядному устройству на 12 В. </w:t>
      </w:r>
    </w:p>
    <w:p w:rsidR="00BA2AC7" w:rsidRDefault="00BA2AC7" w:rsidP="00DA0A69">
      <w:pPr>
        <w:pStyle w:val="a3"/>
        <w:tabs>
          <w:tab w:val="left" w:pos="426"/>
        </w:tabs>
        <w:ind w:left="0"/>
        <w:jc w:val="both"/>
        <w:rPr>
          <w:sz w:val="20"/>
          <w:szCs w:val="20"/>
        </w:rPr>
      </w:pPr>
      <w:r>
        <w:rPr>
          <w:sz w:val="20"/>
          <w:szCs w:val="20"/>
        </w:rPr>
        <w:t xml:space="preserve">При включенном двигателе запись видеорегистратора начнётся автоматически. При выключении двигателя устройство автоматически сохранит записанный файл и отключится через 15 секунд. </w:t>
      </w:r>
    </w:p>
    <w:p w:rsidR="00BA2AC7" w:rsidRDefault="00BA2AC7" w:rsidP="00DA0A69">
      <w:pPr>
        <w:pStyle w:val="a3"/>
        <w:tabs>
          <w:tab w:val="left" w:pos="426"/>
        </w:tabs>
        <w:ind w:left="0"/>
        <w:jc w:val="both"/>
        <w:rPr>
          <w:sz w:val="20"/>
          <w:szCs w:val="20"/>
        </w:rPr>
      </w:pPr>
      <w:r w:rsidRPr="007F5AA7">
        <w:rPr>
          <w:sz w:val="20"/>
          <w:szCs w:val="20"/>
        </w:rPr>
        <w:t xml:space="preserve">Внимание: </w:t>
      </w:r>
      <w:r w:rsidR="007E617B" w:rsidRPr="007F5AA7">
        <w:rPr>
          <w:sz w:val="20"/>
          <w:szCs w:val="20"/>
        </w:rPr>
        <w:t xml:space="preserve">подключаться можно только к </w:t>
      </w:r>
      <w:r w:rsidR="005C0B22" w:rsidRPr="007F5AA7">
        <w:rPr>
          <w:sz w:val="20"/>
          <w:szCs w:val="20"/>
        </w:rPr>
        <w:t>сети</w:t>
      </w:r>
      <w:r w:rsidR="007E617B" w:rsidRPr="007F5AA7">
        <w:rPr>
          <w:sz w:val="20"/>
          <w:szCs w:val="20"/>
        </w:rPr>
        <w:t xml:space="preserve"> с напряжени</w:t>
      </w:r>
      <w:r w:rsidR="007D7102" w:rsidRPr="007F5AA7">
        <w:rPr>
          <w:sz w:val="20"/>
          <w:szCs w:val="20"/>
        </w:rPr>
        <w:t>ем</w:t>
      </w:r>
      <w:r w:rsidR="007F5AA7" w:rsidRPr="007F5AA7">
        <w:rPr>
          <w:sz w:val="20"/>
          <w:szCs w:val="20"/>
        </w:rPr>
        <w:t xml:space="preserve"> на выходе 5 В. После отключения питания долгим нажатием кнопки «Вкл./Выкл.» отключите устройство.</w:t>
      </w:r>
      <w:r w:rsidR="007F5AA7">
        <w:rPr>
          <w:sz w:val="20"/>
          <w:szCs w:val="20"/>
        </w:rPr>
        <w:t xml:space="preserve"> </w:t>
      </w:r>
    </w:p>
    <w:p w:rsidR="007E617B" w:rsidRDefault="007E617B" w:rsidP="00DA0A69">
      <w:pPr>
        <w:pStyle w:val="a3"/>
        <w:tabs>
          <w:tab w:val="left" w:pos="426"/>
        </w:tabs>
        <w:ind w:left="0"/>
        <w:jc w:val="both"/>
        <w:rPr>
          <w:sz w:val="20"/>
          <w:szCs w:val="20"/>
        </w:rPr>
      </w:pPr>
    </w:p>
    <w:p w:rsidR="007E617B" w:rsidRPr="007D7102" w:rsidRDefault="007E617B" w:rsidP="007E617B">
      <w:pPr>
        <w:pStyle w:val="a3"/>
        <w:numPr>
          <w:ilvl w:val="0"/>
          <w:numId w:val="4"/>
        </w:numPr>
        <w:tabs>
          <w:tab w:val="left" w:pos="284"/>
        </w:tabs>
        <w:ind w:left="0" w:hanging="11"/>
        <w:jc w:val="both"/>
        <w:rPr>
          <w:b/>
          <w:sz w:val="20"/>
          <w:szCs w:val="20"/>
        </w:rPr>
      </w:pPr>
      <w:r w:rsidRPr="007D7102">
        <w:rPr>
          <w:b/>
          <w:sz w:val="20"/>
          <w:szCs w:val="20"/>
        </w:rPr>
        <w:t>Режим записи</w:t>
      </w:r>
    </w:p>
    <w:p w:rsidR="007E617B" w:rsidRDefault="007E617B" w:rsidP="007E617B">
      <w:pPr>
        <w:pStyle w:val="a3"/>
        <w:numPr>
          <w:ilvl w:val="0"/>
          <w:numId w:val="5"/>
        </w:numPr>
        <w:tabs>
          <w:tab w:val="left" w:pos="284"/>
        </w:tabs>
        <w:jc w:val="both"/>
        <w:rPr>
          <w:sz w:val="20"/>
          <w:szCs w:val="20"/>
        </w:rPr>
      </w:pPr>
      <w:r>
        <w:rPr>
          <w:sz w:val="20"/>
          <w:szCs w:val="20"/>
        </w:rPr>
        <w:t xml:space="preserve">Коротким нажатием на кнопку </w:t>
      </w:r>
      <w:r w:rsidR="00840D74">
        <w:rPr>
          <w:sz w:val="20"/>
          <w:szCs w:val="20"/>
        </w:rPr>
        <w:t>«Вкл./Выкл.»</w:t>
      </w:r>
      <w:r>
        <w:rPr>
          <w:sz w:val="20"/>
          <w:szCs w:val="20"/>
        </w:rPr>
        <w:t xml:space="preserve"> включите устройство и подсоедините его к автомобильному зарядному устройству.</w:t>
      </w:r>
      <w:r w:rsidR="007D7102">
        <w:rPr>
          <w:sz w:val="20"/>
          <w:szCs w:val="20"/>
        </w:rPr>
        <w:t xml:space="preserve"> Видеорегистратор автоматически перейдёт в режим записи (</w:t>
      </w:r>
      <w:r w:rsidR="00DA27F3">
        <w:rPr>
          <w:sz w:val="20"/>
          <w:szCs w:val="20"/>
        </w:rPr>
        <w:t>предварительно</w:t>
      </w:r>
      <w:r w:rsidR="007D7102">
        <w:rPr>
          <w:sz w:val="20"/>
          <w:szCs w:val="20"/>
        </w:rPr>
        <w:t xml:space="preserve"> вставьте карту памяти </w:t>
      </w:r>
      <w:r w:rsidR="007D7102">
        <w:rPr>
          <w:sz w:val="20"/>
          <w:szCs w:val="20"/>
          <w:lang w:val="en-US"/>
        </w:rPr>
        <w:t>TF</w:t>
      </w:r>
      <w:r w:rsidR="007D7102">
        <w:rPr>
          <w:sz w:val="20"/>
          <w:szCs w:val="20"/>
        </w:rPr>
        <w:t xml:space="preserve">). При этом загорится синий индикатор. Файлы будут хранится на карте памяти. </w:t>
      </w:r>
    </w:p>
    <w:p w:rsidR="007D7102" w:rsidRDefault="007D7102" w:rsidP="007D7102">
      <w:pPr>
        <w:pStyle w:val="a3"/>
        <w:numPr>
          <w:ilvl w:val="0"/>
          <w:numId w:val="5"/>
        </w:numPr>
        <w:tabs>
          <w:tab w:val="left" w:pos="284"/>
        </w:tabs>
        <w:jc w:val="both"/>
        <w:rPr>
          <w:sz w:val="20"/>
          <w:szCs w:val="20"/>
        </w:rPr>
      </w:pPr>
      <w:r>
        <w:rPr>
          <w:sz w:val="20"/>
          <w:szCs w:val="20"/>
        </w:rPr>
        <w:t xml:space="preserve">При отключении устройства от автомобильного зарядного устройства или после длительного нажатия кнопки питания устройство завершит работу, синий индикатор прекратить мигать. </w:t>
      </w:r>
    </w:p>
    <w:p w:rsidR="007D7102" w:rsidRDefault="007D7102" w:rsidP="007D7102">
      <w:pPr>
        <w:pStyle w:val="a3"/>
        <w:tabs>
          <w:tab w:val="left" w:pos="284"/>
        </w:tabs>
        <w:ind w:left="645"/>
        <w:jc w:val="both"/>
        <w:rPr>
          <w:sz w:val="20"/>
          <w:szCs w:val="20"/>
        </w:rPr>
      </w:pPr>
    </w:p>
    <w:p w:rsidR="007D7102" w:rsidRDefault="007D7102" w:rsidP="007D7102">
      <w:pPr>
        <w:pStyle w:val="a3"/>
        <w:numPr>
          <w:ilvl w:val="0"/>
          <w:numId w:val="4"/>
        </w:numPr>
        <w:tabs>
          <w:tab w:val="left" w:pos="284"/>
        </w:tabs>
        <w:ind w:left="0" w:hanging="11"/>
        <w:jc w:val="both"/>
        <w:rPr>
          <w:b/>
          <w:sz w:val="20"/>
          <w:szCs w:val="20"/>
        </w:rPr>
      </w:pPr>
      <w:r w:rsidRPr="007D7102">
        <w:rPr>
          <w:b/>
          <w:sz w:val="20"/>
          <w:szCs w:val="20"/>
        </w:rPr>
        <w:t xml:space="preserve">Датчик </w:t>
      </w:r>
      <w:r w:rsidR="004B057F">
        <w:rPr>
          <w:b/>
          <w:sz w:val="20"/>
          <w:szCs w:val="20"/>
        </w:rPr>
        <w:t>положения в пространстве</w:t>
      </w:r>
    </w:p>
    <w:p w:rsidR="007D7102" w:rsidRDefault="004E78F8" w:rsidP="007D7102">
      <w:pPr>
        <w:pStyle w:val="a3"/>
        <w:tabs>
          <w:tab w:val="left" w:pos="284"/>
        </w:tabs>
        <w:ind w:left="0"/>
        <w:jc w:val="both"/>
        <w:rPr>
          <w:sz w:val="20"/>
          <w:szCs w:val="20"/>
        </w:rPr>
      </w:pPr>
      <w:r>
        <w:rPr>
          <w:sz w:val="20"/>
          <w:szCs w:val="20"/>
        </w:rPr>
        <w:t>При ударе автомобиля текущий видеофайл будет сохранен. Имя</w:t>
      </w:r>
      <w:r>
        <w:rPr>
          <w:sz w:val="20"/>
          <w:szCs w:val="20"/>
        </w:rPr>
        <w:tab/>
        <w:t>такого</w:t>
      </w:r>
      <w:r>
        <w:rPr>
          <w:sz w:val="20"/>
          <w:szCs w:val="20"/>
        </w:rPr>
        <w:tab/>
        <w:t xml:space="preserve">файла </w:t>
      </w:r>
      <w:r w:rsidR="00CD67B5">
        <w:rPr>
          <w:sz w:val="20"/>
          <w:szCs w:val="20"/>
        </w:rPr>
        <w:t xml:space="preserve">будет </w:t>
      </w:r>
      <w:r>
        <w:rPr>
          <w:sz w:val="20"/>
          <w:szCs w:val="20"/>
        </w:rPr>
        <w:t>н</w:t>
      </w:r>
      <w:r w:rsidR="00CD67B5">
        <w:rPr>
          <w:sz w:val="20"/>
          <w:szCs w:val="20"/>
        </w:rPr>
        <w:t>ачинаться</w:t>
      </w:r>
      <w:r>
        <w:rPr>
          <w:sz w:val="20"/>
          <w:szCs w:val="20"/>
        </w:rPr>
        <w:t xml:space="preserve"> </w:t>
      </w:r>
      <w:r w:rsidRPr="004E78F8">
        <w:rPr>
          <w:sz w:val="20"/>
          <w:szCs w:val="20"/>
        </w:rPr>
        <w:t>с EVE</w:t>
      </w:r>
      <w:r>
        <w:rPr>
          <w:sz w:val="20"/>
          <w:szCs w:val="20"/>
        </w:rPr>
        <w:t xml:space="preserve">. </w:t>
      </w:r>
      <w:r w:rsidR="00CD67B5">
        <w:rPr>
          <w:sz w:val="20"/>
          <w:szCs w:val="20"/>
        </w:rPr>
        <w:t xml:space="preserve">Такой файл будет защищен от удаления при циклической записи. </w:t>
      </w:r>
    </w:p>
    <w:p w:rsidR="00CD67B5" w:rsidRDefault="00CD67B5" w:rsidP="007D7102">
      <w:pPr>
        <w:pStyle w:val="a3"/>
        <w:tabs>
          <w:tab w:val="left" w:pos="284"/>
        </w:tabs>
        <w:ind w:left="0"/>
        <w:jc w:val="both"/>
        <w:rPr>
          <w:sz w:val="20"/>
          <w:szCs w:val="20"/>
        </w:rPr>
      </w:pPr>
    </w:p>
    <w:p w:rsidR="00CD67B5" w:rsidRDefault="005074E3" w:rsidP="00CD67B5">
      <w:pPr>
        <w:pStyle w:val="a3"/>
        <w:numPr>
          <w:ilvl w:val="0"/>
          <w:numId w:val="4"/>
        </w:numPr>
        <w:tabs>
          <w:tab w:val="left" w:pos="284"/>
        </w:tabs>
        <w:ind w:left="0" w:hanging="11"/>
        <w:jc w:val="both"/>
        <w:rPr>
          <w:b/>
          <w:sz w:val="20"/>
          <w:szCs w:val="20"/>
        </w:rPr>
      </w:pPr>
      <w:r w:rsidRPr="005074E3">
        <w:rPr>
          <w:b/>
          <w:sz w:val="20"/>
          <w:szCs w:val="20"/>
        </w:rPr>
        <w:t>Блокировка в аварийной ситуации</w:t>
      </w:r>
    </w:p>
    <w:p w:rsidR="005074E3" w:rsidRDefault="00D5359E" w:rsidP="005074E3">
      <w:pPr>
        <w:pStyle w:val="a3"/>
        <w:tabs>
          <w:tab w:val="left" w:pos="284"/>
        </w:tabs>
        <w:ind w:left="0"/>
        <w:jc w:val="both"/>
        <w:rPr>
          <w:sz w:val="20"/>
          <w:szCs w:val="20"/>
        </w:rPr>
      </w:pPr>
      <w:r>
        <w:rPr>
          <w:sz w:val="20"/>
          <w:szCs w:val="20"/>
        </w:rPr>
        <w:t xml:space="preserve">Короткое нажатие кнопки </w:t>
      </w:r>
      <w:r w:rsidR="00840D74">
        <w:rPr>
          <w:sz w:val="20"/>
          <w:szCs w:val="20"/>
        </w:rPr>
        <w:t>«Блокировка»</w:t>
      </w:r>
      <w:r>
        <w:rPr>
          <w:sz w:val="20"/>
          <w:szCs w:val="20"/>
        </w:rPr>
        <w:t xml:space="preserve"> во время записи заблокирует текущий файл. Имя такого файла будет начинаться с </w:t>
      </w:r>
      <w:r>
        <w:rPr>
          <w:sz w:val="20"/>
          <w:szCs w:val="20"/>
          <w:lang w:val="en-US"/>
        </w:rPr>
        <w:t>SOS</w:t>
      </w:r>
      <w:r w:rsidRPr="00D5359E">
        <w:rPr>
          <w:sz w:val="20"/>
          <w:szCs w:val="20"/>
        </w:rPr>
        <w:t xml:space="preserve">. </w:t>
      </w:r>
      <w:r>
        <w:rPr>
          <w:sz w:val="20"/>
          <w:szCs w:val="20"/>
        </w:rPr>
        <w:t>Такой файл будет защищен от удаления при циклической записи.</w:t>
      </w:r>
    </w:p>
    <w:p w:rsidR="00D5359E" w:rsidRDefault="00D5359E" w:rsidP="005074E3">
      <w:pPr>
        <w:pStyle w:val="a3"/>
        <w:tabs>
          <w:tab w:val="left" w:pos="284"/>
        </w:tabs>
        <w:ind w:left="0"/>
        <w:jc w:val="both"/>
        <w:rPr>
          <w:sz w:val="20"/>
          <w:szCs w:val="20"/>
        </w:rPr>
      </w:pPr>
    </w:p>
    <w:p w:rsidR="00D5359E" w:rsidRDefault="00D5359E" w:rsidP="00D5359E">
      <w:pPr>
        <w:pStyle w:val="a3"/>
        <w:numPr>
          <w:ilvl w:val="0"/>
          <w:numId w:val="4"/>
        </w:numPr>
        <w:tabs>
          <w:tab w:val="left" w:pos="284"/>
        </w:tabs>
        <w:ind w:left="0" w:hanging="11"/>
        <w:jc w:val="both"/>
        <w:rPr>
          <w:b/>
          <w:sz w:val="20"/>
          <w:szCs w:val="20"/>
        </w:rPr>
      </w:pPr>
      <w:r w:rsidRPr="00D5359E">
        <w:rPr>
          <w:b/>
          <w:sz w:val="20"/>
          <w:szCs w:val="20"/>
        </w:rPr>
        <w:t>Режим фотографии</w:t>
      </w:r>
    </w:p>
    <w:p w:rsidR="00D5359E" w:rsidRDefault="00D5359E" w:rsidP="00D5359E">
      <w:pPr>
        <w:pStyle w:val="a3"/>
        <w:numPr>
          <w:ilvl w:val="0"/>
          <w:numId w:val="6"/>
        </w:numPr>
        <w:tabs>
          <w:tab w:val="left" w:pos="284"/>
        </w:tabs>
        <w:ind w:left="284"/>
        <w:jc w:val="both"/>
        <w:rPr>
          <w:sz w:val="20"/>
          <w:szCs w:val="20"/>
        </w:rPr>
      </w:pPr>
      <w:r>
        <w:rPr>
          <w:sz w:val="20"/>
          <w:szCs w:val="20"/>
        </w:rPr>
        <w:t xml:space="preserve">Запустите устройство коротким нажатием кнопки </w:t>
      </w:r>
      <w:r w:rsidR="00840D74">
        <w:rPr>
          <w:sz w:val="20"/>
          <w:szCs w:val="20"/>
        </w:rPr>
        <w:t>«Вкл./Выкл.»</w:t>
      </w:r>
      <w:r>
        <w:rPr>
          <w:sz w:val="20"/>
          <w:szCs w:val="20"/>
        </w:rPr>
        <w:t xml:space="preserve">. Нажмите кнопку </w:t>
      </w:r>
      <w:r w:rsidR="00840D74">
        <w:rPr>
          <w:sz w:val="20"/>
          <w:szCs w:val="20"/>
        </w:rPr>
        <w:t>«Подтвердить»</w:t>
      </w:r>
      <w:r>
        <w:rPr>
          <w:sz w:val="20"/>
          <w:szCs w:val="20"/>
        </w:rPr>
        <w:t xml:space="preserve"> для остановки записи. </w:t>
      </w:r>
    </w:p>
    <w:p w:rsidR="00D5359E" w:rsidRDefault="00D5359E" w:rsidP="00D5359E">
      <w:pPr>
        <w:pStyle w:val="a3"/>
        <w:numPr>
          <w:ilvl w:val="0"/>
          <w:numId w:val="6"/>
        </w:numPr>
        <w:tabs>
          <w:tab w:val="left" w:pos="284"/>
        </w:tabs>
        <w:ind w:left="284"/>
        <w:jc w:val="both"/>
        <w:rPr>
          <w:sz w:val="20"/>
          <w:szCs w:val="20"/>
        </w:rPr>
      </w:pPr>
      <w:r>
        <w:rPr>
          <w:sz w:val="20"/>
          <w:szCs w:val="20"/>
        </w:rPr>
        <w:t xml:space="preserve">Затем коротким нажатием кнопки </w:t>
      </w:r>
      <w:r w:rsidR="00840D74">
        <w:rPr>
          <w:sz w:val="20"/>
          <w:szCs w:val="20"/>
        </w:rPr>
        <w:t>«Режим»</w:t>
      </w:r>
      <w:r>
        <w:rPr>
          <w:sz w:val="20"/>
          <w:szCs w:val="20"/>
        </w:rPr>
        <w:t xml:space="preserve"> выберите режим фотографии. </w:t>
      </w:r>
    </w:p>
    <w:p w:rsidR="00D5359E" w:rsidRDefault="00D5359E" w:rsidP="00D5359E">
      <w:pPr>
        <w:pStyle w:val="a3"/>
        <w:numPr>
          <w:ilvl w:val="0"/>
          <w:numId w:val="6"/>
        </w:numPr>
        <w:tabs>
          <w:tab w:val="left" w:pos="284"/>
        </w:tabs>
        <w:ind w:left="284"/>
        <w:jc w:val="both"/>
        <w:rPr>
          <w:sz w:val="20"/>
          <w:szCs w:val="20"/>
        </w:rPr>
      </w:pPr>
      <w:r>
        <w:rPr>
          <w:sz w:val="20"/>
          <w:szCs w:val="20"/>
        </w:rPr>
        <w:t xml:space="preserve">Делайте снимки коротким нажатием кнопки </w:t>
      </w:r>
      <w:r w:rsidR="00840D74">
        <w:rPr>
          <w:sz w:val="20"/>
          <w:szCs w:val="20"/>
        </w:rPr>
        <w:t>«Подтвердить»</w:t>
      </w:r>
      <w:r>
        <w:rPr>
          <w:sz w:val="20"/>
          <w:szCs w:val="20"/>
        </w:rPr>
        <w:t xml:space="preserve">. </w:t>
      </w:r>
    </w:p>
    <w:p w:rsidR="00D5359E" w:rsidRDefault="00D5359E" w:rsidP="00D5359E">
      <w:pPr>
        <w:pStyle w:val="a3"/>
        <w:tabs>
          <w:tab w:val="left" w:pos="284"/>
        </w:tabs>
        <w:ind w:left="284"/>
        <w:jc w:val="both"/>
        <w:rPr>
          <w:sz w:val="20"/>
          <w:szCs w:val="20"/>
        </w:rPr>
      </w:pPr>
    </w:p>
    <w:p w:rsidR="00D5359E" w:rsidRDefault="00D5359E" w:rsidP="00D5359E">
      <w:pPr>
        <w:pStyle w:val="a3"/>
        <w:numPr>
          <w:ilvl w:val="0"/>
          <w:numId w:val="4"/>
        </w:numPr>
        <w:tabs>
          <w:tab w:val="left" w:pos="284"/>
        </w:tabs>
        <w:ind w:left="0" w:hanging="11"/>
        <w:jc w:val="both"/>
        <w:rPr>
          <w:b/>
          <w:sz w:val="20"/>
          <w:szCs w:val="20"/>
        </w:rPr>
      </w:pPr>
      <w:r w:rsidRPr="00D5359E">
        <w:rPr>
          <w:b/>
          <w:sz w:val="20"/>
          <w:szCs w:val="20"/>
        </w:rPr>
        <w:t>Режим ночной съёмки</w:t>
      </w:r>
    </w:p>
    <w:p w:rsidR="00D5359E" w:rsidRDefault="00D5359E" w:rsidP="00D5359E">
      <w:pPr>
        <w:pStyle w:val="a3"/>
        <w:tabs>
          <w:tab w:val="left" w:pos="284"/>
        </w:tabs>
        <w:ind w:left="0"/>
        <w:jc w:val="both"/>
        <w:rPr>
          <w:sz w:val="20"/>
          <w:szCs w:val="20"/>
        </w:rPr>
      </w:pPr>
      <w:r>
        <w:rPr>
          <w:sz w:val="20"/>
          <w:szCs w:val="20"/>
        </w:rPr>
        <w:t xml:space="preserve">В режиме записи или фотографии короткое нажатие клавиши </w:t>
      </w:r>
      <w:r w:rsidR="00840D74">
        <w:rPr>
          <w:sz w:val="20"/>
          <w:szCs w:val="20"/>
        </w:rPr>
        <w:t>«Вкл./Выкл.»</w:t>
      </w:r>
      <w:r>
        <w:rPr>
          <w:sz w:val="20"/>
          <w:szCs w:val="20"/>
        </w:rPr>
        <w:t xml:space="preserve"> открывает или закрывает с</w:t>
      </w:r>
      <w:r w:rsidRPr="00D5359E">
        <w:rPr>
          <w:sz w:val="20"/>
          <w:szCs w:val="20"/>
        </w:rPr>
        <w:t>ветодиод ИК-диапазона</w:t>
      </w:r>
      <w:r>
        <w:rPr>
          <w:sz w:val="20"/>
          <w:szCs w:val="20"/>
        </w:rPr>
        <w:t>.</w:t>
      </w:r>
    </w:p>
    <w:p w:rsidR="00D5359E" w:rsidRDefault="00D5359E" w:rsidP="00D5359E">
      <w:pPr>
        <w:pStyle w:val="a3"/>
        <w:tabs>
          <w:tab w:val="left" w:pos="284"/>
        </w:tabs>
        <w:ind w:left="0"/>
        <w:jc w:val="both"/>
        <w:rPr>
          <w:sz w:val="20"/>
          <w:szCs w:val="20"/>
        </w:rPr>
      </w:pPr>
    </w:p>
    <w:p w:rsidR="00D5359E" w:rsidRDefault="00D5359E" w:rsidP="00D5359E">
      <w:pPr>
        <w:pStyle w:val="a3"/>
        <w:numPr>
          <w:ilvl w:val="0"/>
          <w:numId w:val="4"/>
        </w:numPr>
        <w:tabs>
          <w:tab w:val="left" w:pos="284"/>
        </w:tabs>
        <w:ind w:left="0" w:firstLine="0"/>
        <w:jc w:val="both"/>
        <w:rPr>
          <w:b/>
          <w:sz w:val="20"/>
          <w:szCs w:val="20"/>
        </w:rPr>
      </w:pPr>
      <w:r w:rsidRPr="00D5359E">
        <w:rPr>
          <w:b/>
          <w:sz w:val="20"/>
          <w:szCs w:val="20"/>
        </w:rPr>
        <w:t>Просмотр и удаление файлов</w:t>
      </w:r>
    </w:p>
    <w:p w:rsidR="00AE26AA" w:rsidRDefault="00D5359E" w:rsidP="00D5359E">
      <w:pPr>
        <w:pStyle w:val="a3"/>
        <w:numPr>
          <w:ilvl w:val="0"/>
          <w:numId w:val="8"/>
        </w:numPr>
        <w:tabs>
          <w:tab w:val="left" w:pos="284"/>
        </w:tabs>
        <w:ind w:hanging="720"/>
        <w:jc w:val="both"/>
        <w:rPr>
          <w:sz w:val="20"/>
          <w:szCs w:val="20"/>
        </w:rPr>
      </w:pPr>
      <w:r>
        <w:rPr>
          <w:sz w:val="20"/>
          <w:szCs w:val="20"/>
        </w:rPr>
        <w:t>Запустите</w:t>
      </w:r>
      <w:r w:rsidRPr="00D5359E">
        <w:rPr>
          <w:sz w:val="20"/>
          <w:szCs w:val="20"/>
        </w:rPr>
        <w:t xml:space="preserve"> устройство</w:t>
      </w:r>
      <w:r w:rsidR="00AE26AA">
        <w:rPr>
          <w:sz w:val="20"/>
          <w:szCs w:val="20"/>
        </w:rPr>
        <w:t xml:space="preserve">, отключите запись нажатием кнопки </w:t>
      </w:r>
      <w:r w:rsidR="00840D74">
        <w:rPr>
          <w:sz w:val="20"/>
          <w:szCs w:val="20"/>
        </w:rPr>
        <w:t>«Подтвердить»</w:t>
      </w:r>
      <w:r w:rsidR="00AE26AA">
        <w:rPr>
          <w:sz w:val="20"/>
          <w:szCs w:val="20"/>
        </w:rPr>
        <w:t>.</w:t>
      </w:r>
    </w:p>
    <w:p w:rsidR="00AE26AA" w:rsidRDefault="00AE26AA" w:rsidP="00AE26AA">
      <w:pPr>
        <w:pStyle w:val="a3"/>
        <w:tabs>
          <w:tab w:val="left" w:pos="284"/>
        </w:tabs>
        <w:ind w:left="284"/>
        <w:jc w:val="both"/>
        <w:rPr>
          <w:sz w:val="20"/>
          <w:szCs w:val="20"/>
        </w:rPr>
      </w:pPr>
      <w:r>
        <w:rPr>
          <w:sz w:val="20"/>
          <w:szCs w:val="20"/>
        </w:rPr>
        <w:lastRenderedPageBreak/>
        <w:t xml:space="preserve">Войдите в режим проигрывания файлов двойным коротким нажатием кнопки </w:t>
      </w:r>
      <w:r w:rsidR="00840D74">
        <w:rPr>
          <w:sz w:val="20"/>
          <w:szCs w:val="20"/>
        </w:rPr>
        <w:t>«Режим»</w:t>
      </w:r>
      <w:r>
        <w:rPr>
          <w:sz w:val="20"/>
          <w:szCs w:val="20"/>
        </w:rPr>
        <w:t xml:space="preserve">. </w:t>
      </w:r>
    </w:p>
    <w:p w:rsidR="00AE26AA" w:rsidRDefault="00AE26AA" w:rsidP="00840D74">
      <w:pPr>
        <w:pStyle w:val="a3"/>
        <w:numPr>
          <w:ilvl w:val="0"/>
          <w:numId w:val="8"/>
        </w:numPr>
        <w:tabs>
          <w:tab w:val="left" w:pos="284"/>
        </w:tabs>
        <w:ind w:left="284" w:hanging="284"/>
        <w:jc w:val="both"/>
        <w:rPr>
          <w:sz w:val="20"/>
          <w:szCs w:val="20"/>
        </w:rPr>
      </w:pPr>
      <w:r>
        <w:rPr>
          <w:sz w:val="20"/>
          <w:szCs w:val="20"/>
        </w:rPr>
        <w:t xml:space="preserve">Нажмите кнопку </w:t>
      </w:r>
      <w:r w:rsidR="00840D74">
        <w:rPr>
          <w:sz w:val="20"/>
          <w:szCs w:val="20"/>
        </w:rPr>
        <w:t>«</w:t>
      </w:r>
      <w:r>
        <w:rPr>
          <w:sz w:val="20"/>
          <w:szCs w:val="20"/>
        </w:rPr>
        <w:t>В</w:t>
      </w:r>
      <w:r w:rsidR="00840D74">
        <w:rPr>
          <w:sz w:val="20"/>
          <w:szCs w:val="20"/>
        </w:rPr>
        <w:t>верх»</w:t>
      </w:r>
      <w:r>
        <w:rPr>
          <w:sz w:val="20"/>
          <w:szCs w:val="20"/>
        </w:rPr>
        <w:t xml:space="preserve"> для выбора записанного файла. Нажмите кнопку </w:t>
      </w:r>
      <w:r w:rsidR="00840D74">
        <w:rPr>
          <w:sz w:val="20"/>
          <w:szCs w:val="20"/>
        </w:rPr>
        <w:t xml:space="preserve">«Подтвердить» для воспроизведения или просмотра файла. </w:t>
      </w:r>
    </w:p>
    <w:p w:rsidR="00840D74" w:rsidRDefault="00840D74" w:rsidP="00840D74">
      <w:pPr>
        <w:pStyle w:val="a3"/>
        <w:numPr>
          <w:ilvl w:val="0"/>
          <w:numId w:val="8"/>
        </w:numPr>
        <w:tabs>
          <w:tab w:val="left" w:pos="284"/>
        </w:tabs>
        <w:ind w:left="284" w:hanging="284"/>
        <w:jc w:val="both"/>
        <w:rPr>
          <w:sz w:val="20"/>
          <w:szCs w:val="20"/>
        </w:rPr>
      </w:pPr>
      <w:r>
        <w:rPr>
          <w:sz w:val="20"/>
          <w:szCs w:val="20"/>
        </w:rPr>
        <w:t>Нажмите кнопку «Меню» для выхода из выбранного режима после воспроизведения</w:t>
      </w:r>
    </w:p>
    <w:p w:rsidR="00840D74" w:rsidRDefault="00840D74" w:rsidP="00840D74">
      <w:pPr>
        <w:pStyle w:val="a3"/>
        <w:numPr>
          <w:ilvl w:val="0"/>
          <w:numId w:val="8"/>
        </w:numPr>
        <w:tabs>
          <w:tab w:val="left" w:pos="284"/>
        </w:tabs>
        <w:ind w:left="284" w:hanging="284"/>
        <w:jc w:val="both"/>
        <w:rPr>
          <w:sz w:val="20"/>
          <w:szCs w:val="20"/>
        </w:rPr>
      </w:pPr>
      <w:r>
        <w:rPr>
          <w:sz w:val="20"/>
          <w:szCs w:val="20"/>
        </w:rPr>
        <w:t>Нажмите кнопку «Вниз» для удаления или форматирования.</w:t>
      </w:r>
    </w:p>
    <w:p w:rsidR="00840D74" w:rsidRDefault="00840D74" w:rsidP="00840D74">
      <w:pPr>
        <w:pStyle w:val="a3"/>
        <w:numPr>
          <w:ilvl w:val="0"/>
          <w:numId w:val="8"/>
        </w:numPr>
        <w:tabs>
          <w:tab w:val="left" w:pos="284"/>
        </w:tabs>
        <w:ind w:left="284" w:hanging="284"/>
        <w:jc w:val="both"/>
        <w:rPr>
          <w:sz w:val="20"/>
          <w:szCs w:val="20"/>
        </w:rPr>
      </w:pPr>
      <w:r>
        <w:rPr>
          <w:sz w:val="20"/>
          <w:szCs w:val="20"/>
        </w:rPr>
        <w:t xml:space="preserve">Продолжительным нажатием кнопки «Меню» завершите работу с устройством. </w:t>
      </w:r>
    </w:p>
    <w:p w:rsidR="00840D74" w:rsidRDefault="00840D74" w:rsidP="00840D74">
      <w:pPr>
        <w:pStyle w:val="a3"/>
        <w:tabs>
          <w:tab w:val="left" w:pos="284"/>
        </w:tabs>
        <w:ind w:left="284"/>
        <w:jc w:val="both"/>
        <w:rPr>
          <w:sz w:val="20"/>
          <w:szCs w:val="20"/>
        </w:rPr>
      </w:pPr>
    </w:p>
    <w:p w:rsidR="00840D74" w:rsidRDefault="00840D74" w:rsidP="00840D74">
      <w:pPr>
        <w:pStyle w:val="a3"/>
        <w:numPr>
          <w:ilvl w:val="0"/>
          <w:numId w:val="4"/>
        </w:numPr>
        <w:tabs>
          <w:tab w:val="left" w:pos="284"/>
        </w:tabs>
        <w:ind w:hanging="720"/>
        <w:jc w:val="both"/>
        <w:rPr>
          <w:b/>
          <w:sz w:val="20"/>
          <w:szCs w:val="20"/>
        </w:rPr>
      </w:pPr>
      <w:r w:rsidRPr="00840D74">
        <w:rPr>
          <w:b/>
          <w:sz w:val="20"/>
          <w:szCs w:val="20"/>
        </w:rPr>
        <w:t>Настройка меню</w:t>
      </w:r>
    </w:p>
    <w:p w:rsidR="00840D74" w:rsidRDefault="00840D74" w:rsidP="00840D74">
      <w:pPr>
        <w:pStyle w:val="a3"/>
        <w:numPr>
          <w:ilvl w:val="0"/>
          <w:numId w:val="10"/>
        </w:numPr>
        <w:tabs>
          <w:tab w:val="left" w:pos="284"/>
        </w:tabs>
        <w:ind w:left="284" w:hanging="284"/>
        <w:jc w:val="both"/>
        <w:rPr>
          <w:sz w:val="20"/>
          <w:szCs w:val="20"/>
        </w:rPr>
      </w:pPr>
      <w:r>
        <w:rPr>
          <w:sz w:val="20"/>
          <w:szCs w:val="20"/>
        </w:rPr>
        <w:t xml:space="preserve">Запустите устройство или остановите запись, нажмите кнопку «Меню» для входа в настройки меню. </w:t>
      </w:r>
    </w:p>
    <w:p w:rsidR="00840D74" w:rsidRDefault="00840D74" w:rsidP="00840D74">
      <w:pPr>
        <w:pStyle w:val="a3"/>
        <w:numPr>
          <w:ilvl w:val="0"/>
          <w:numId w:val="10"/>
        </w:numPr>
        <w:tabs>
          <w:tab w:val="left" w:pos="284"/>
        </w:tabs>
        <w:ind w:left="284" w:hanging="284"/>
        <w:jc w:val="both"/>
        <w:rPr>
          <w:sz w:val="20"/>
          <w:szCs w:val="20"/>
        </w:rPr>
      </w:pPr>
      <w:r>
        <w:rPr>
          <w:sz w:val="20"/>
          <w:szCs w:val="20"/>
        </w:rPr>
        <w:t xml:space="preserve">Нажимайте кнопки «Верх» или «Вниз» для выбора определенного параметра. </w:t>
      </w:r>
      <w:r w:rsidR="00EC28AF">
        <w:rPr>
          <w:sz w:val="20"/>
          <w:szCs w:val="20"/>
        </w:rPr>
        <w:t>После завершения настройки</w:t>
      </w:r>
      <w:r>
        <w:rPr>
          <w:sz w:val="20"/>
          <w:szCs w:val="20"/>
        </w:rPr>
        <w:t xml:space="preserve"> нажмите кнопку «Подтвердить» для подтверждения выбора. </w:t>
      </w:r>
    </w:p>
    <w:p w:rsidR="00840D74" w:rsidRDefault="00840D74" w:rsidP="00840D74">
      <w:pPr>
        <w:pStyle w:val="a3"/>
        <w:numPr>
          <w:ilvl w:val="0"/>
          <w:numId w:val="10"/>
        </w:numPr>
        <w:tabs>
          <w:tab w:val="left" w:pos="284"/>
        </w:tabs>
        <w:ind w:left="284" w:hanging="284"/>
        <w:jc w:val="both"/>
        <w:rPr>
          <w:sz w:val="20"/>
          <w:szCs w:val="20"/>
        </w:rPr>
      </w:pPr>
      <w:r>
        <w:rPr>
          <w:sz w:val="20"/>
          <w:szCs w:val="20"/>
        </w:rPr>
        <w:t>Задав требуемые параметры, нажмите кнопку «Меню» для выхода из настроек.</w:t>
      </w:r>
    </w:p>
    <w:p w:rsidR="00813C42" w:rsidRDefault="00813C42" w:rsidP="00813C42">
      <w:pPr>
        <w:pStyle w:val="a3"/>
        <w:tabs>
          <w:tab w:val="left" w:pos="284"/>
        </w:tabs>
        <w:ind w:left="284"/>
        <w:jc w:val="both"/>
        <w:rPr>
          <w:sz w:val="20"/>
          <w:szCs w:val="20"/>
        </w:rPr>
      </w:pPr>
    </w:p>
    <w:p w:rsidR="00840D74" w:rsidRPr="00813C42" w:rsidRDefault="00813C42" w:rsidP="00813C42">
      <w:pPr>
        <w:pStyle w:val="a3"/>
        <w:numPr>
          <w:ilvl w:val="0"/>
          <w:numId w:val="4"/>
        </w:numPr>
        <w:tabs>
          <w:tab w:val="left" w:pos="284"/>
        </w:tabs>
        <w:ind w:hanging="720"/>
        <w:jc w:val="both"/>
        <w:rPr>
          <w:sz w:val="20"/>
          <w:szCs w:val="20"/>
          <w:lang w:val="en-US"/>
        </w:rPr>
      </w:pPr>
      <w:r>
        <w:rPr>
          <w:b/>
          <w:sz w:val="20"/>
          <w:szCs w:val="20"/>
        </w:rPr>
        <w:t>Время/дата</w:t>
      </w:r>
    </w:p>
    <w:p w:rsidR="002F3EAF" w:rsidRDefault="00813C42" w:rsidP="00813C42">
      <w:pPr>
        <w:pStyle w:val="a3"/>
        <w:ind w:left="0"/>
        <w:jc w:val="both"/>
        <w:rPr>
          <w:sz w:val="20"/>
          <w:szCs w:val="20"/>
        </w:rPr>
      </w:pPr>
      <w:r>
        <w:rPr>
          <w:sz w:val="20"/>
          <w:szCs w:val="20"/>
        </w:rPr>
        <w:t>Войдите в настройки двойным коротким нажатием кнопки «Меню». Затем нажмите кнопку «Подтвердить». Задайте нужное значение кнопками «Верх» и «Вниз». Нажмите кнопку «Подтвердить» для перехода к следу</w:t>
      </w:r>
      <w:r w:rsidR="00DC6FF4">
        <w:rPr>
          <w:sz w:val="20"/>
          <w:szCs w:val="20"/>
        </w:rPr>
        <w:t>ющему параметру. Коротким нажатием кнопки «Меню»</w:t>
      </w:r>
      <w:r w:rsidR="002F3EAF">
        <w:rPr>
          <w:sz w:val="20"/>
          <w:szCs w:val="20"/>
        </w:rPr>
        <w:t xml:space="preserve"> закройте меню настроек. (Подсказка: изменять настройки меню невозможно во время записи. Чтобы их можно было изменять, предварительно нажмите кнопку «Подтвердить» для остановки видеозаписи).</w:t>
      </w:r>
    </w:p>
    <w:p w:rsidR="002F3EAF" w:rsidRDefault="002F3EAF" w:rsidP="00813C42">
      <w:pPr>
        <w:pStyle w:val="a3"/>
        <w:ind w:left="0"/>
        <w:jc w:val="both"/>
        <w:rPr>
          <w:sz w:val="20"/>
          <w:szCs w:val="20"/>
        </w:rPr>
      </w:pPr>
    </w:p>
    <w:p w:rsidR="002F3EAF" w:rsidRPr="00406FDC" w:rsidRDefault="00406FDC" w:rsidP="00406FDC">
      <w:pPr>
        <w:pStyle w:val="a3"/>
        <w:numPr>
          <w:ilvl w:val="0"/>
          <w:numId w:val="4"/>
        </w:numPr>
        <w:ind w:left="284" w:hanging="294"/>
        <w:jc w:val="both"/>
        <w:rPr>
          <w:b/>
          <w:sz w:val="20"/>
          <w:szCs w:val="20"/>
        </w:rPr>
      </w:pPr>
      <w:r w:rsidRPr="00406FDC">
        <w:rPr>
          <w:b/>
          <w:sz w:val="20"/>
          <w:szCs w:val="20"/>
        </w:rPr>
        <w:t>Режим энергосбережения</w:t>
      </w:r>
    </w:p>
    <w:p w:rsidR="00840D74" w:rsidRDefault="00406FDC" w:rsidP="00840D74">
      <w:pPr>
        <w:pStyle w:val="a3"/>
        <w:tabs>
          <w:tab w:val="left" w:pos="284"/>
        </w:tabs>
        <w:ind w:left="0"/>
        <w:jc w:val="both"/>
        <w:rPr>
          <w:sz w:val="20"/>
          <w:szCs w:val="20"/>
        </w:rPr>
      </w:pPr>
      <w:r>
        <w:rPr>
          <w:sz w:val="20"/>
          <w:szCs w:val="20"/>
        </w:rPr>
        <w:t xml:space="preserve">Включите устройство нажатием кнопки «Меню». Нажмите кнопку «Вниз» для выбора режима энергосбережения. Нажмите кнопку «Подтвердить», чтобы задать время выключения экрана. Если задана одна минута, то через одну минуту экран автоматически отключится. </w:t>
      </w:r>
      <w:r w:rsidR="004C22F0">
        <w:rPr>
          <w:sz w:val="20"/>
          <w:szCs w:val="20"/>
        </w:rPr>
        <w:t>При этом устройство работает в обычном режиме. Нажмите любую кнопку для включения экрана. Для отключения функции энергосбережения см. вышеперечисленные шаги.</w:t>
      </w:r>
    </w:p>
    <w:p w:rsidR="004C22F0" w:rsidRDefault="004C22F0" w:rsidP="00840D74">
      <w:pPr>
        <w:pStyle w:val="a3"/>
        <w:tabs>
          <w:tab w:val="left" w:pos="284"/>
        </w:tabs>
        <w:ind w:left="0"/>
        <w:jc w:val="both"/>
        <w:rPr>
          <w:sz w:val="20"/>
          <w:szCs w:val="20"/>
        </w:rPr>
      </w:pPr>
    </w:p>
    <w:p w:rsidR="004C22F0" w:rsidRDefault="004C22F0" w:rsidP="004C22F0">
      <w:pPr>
        <w:pStyle w:val="a3"/>
        <w:numPr>
          <w:ilvl w:val="0"/>
          <w:numId w:val="4"/>
        </w:numPr>
        <w:tabs>
          <w:tab w:val="left" w:pos="284"/>
        </w:tabs>
        <w:ind w:hanging="720"/>
        <w:jc w:val="both"/>
        <w:rPr>
          <w:b/>
          <w:sz w:val="20"/>
          <w:szCs w:val="20"/>
        </w:rPr>
      </w:pPr>
      <w:r w:rsidRPr="004C22F0">
        <w:rPr>
          <w:b/>
          <w:sz w:val="20"/>
          <w:szCs w:val="20"/>
        </w:rPr>
        <w:t>Режим ночной съёмки</w:t>
      </w:r>
    </w:p>
    <w:p w:rsidR="004C22F0" w:rsidRDefault="004C22F0" w:rsidP="004C22F0">
      <w:pPr>
        <w:pStyle w:val="a3"/>
        <w:tabs>
          <w:tab w:val="left" w:pos="284"/>
        </w:tabs>
        <w:ind w:left="0"/>
        <w:jc w:val="both"/>
        <w:rPr>
          <w:sz w:val="20"/>
          <w:szCs w:val="20"/>
        </w:rPr>
      </w:pPr>
      <w:r>
        <w:rPr>
          <w:sz w:val="20"/>
          <w:szCs w:val="20"/>
        </w:rPr>
        <w:t>В режиме фото или видеозаписи нажмите кнопку «Вкл./Выкл.» для включения или выключения ИК</w:t>
      </w:r>
      <w:r w:rsidR="000A4EE7">
        <w:rPr>
          <w:sz w:val="20"/>
          <w:szCs w:val="20"/>
        </w:rPr>
        <w:t>-подсветки</w:t>
      </w:r>
      <w:r>
        <w:rPr>
          <w:sz w:val="20"/>
          <w:szCs w:val="20"/>
        </w:rPr>
        <w:t xml:space="preserve">. </w:t>
      </w:r>
      <w:r w:rsidR="000A4EE7" w:rsidRPr="000A4EE7">
        <w:rPr>
          <w:sz w:val="20"/>
          <w:szCs w:val="20"/>
        </w:rPr>
        <w:t>(</w:t>
      </w:r>
      <w:r w:rsidR="000A4EE7">
        <w:rPr>
          <w:sz w:val="20"/>
          <w:szCs w:val="20"/>
        </w:rPr>
        <w:t>Подсказка: ИК-подсветка невидима, после включения экрана проявляется слабым фиолетовым свечением – побочное действие режима ночной съёмки</w:t>
      </w:r>
      <w:r w:rsidR="000A4EE7" w:rsidRPr="000A4EE7">
        <w:rPr>
          <w:sz w:val="20"/>
          <w:szCs w:val="20"/>
        </w:rPr>
        <w:t>)</w:t>
      </w:r>
      <w:r w:rsidR="000A4EE7">
        <w:rPr>
          <w:sz w:val="20"/>
          <w:szCs w:val="20"/>
        </w:rPr>
        <w:t xml:space="preserve">. </w:t>
      </w:r>
    </w:p>
    <w:p w:rsidR="000A4EE7" w:rsidRDefault="000A4EE7" w:rsidP="004C22F0">
      <w:pPr>
        <w:pStyle w:val="a3"/>
        <w:tabs>
          <w:tab w:val="left" w:pos="284"/>
        </w:tabs>
        <w:ind w:left="0"/>
        <w:jc w:val="both"/>
        <w:rPr>
          <w:sz w:val="20"/>
          <w:szCs w:val="20"/>
        </w:rPr>
      </w:pPr>
    </w:p>
    <w:p w:rsidR="000A4EE7" w:rsidRPr="00EC28AF" w:rsidRDefault="000A4EE7" w:rsidP="000A4EE7">
      <w:pPr>
        <w:pStyle w:val="a3"/>
        <w:numPr>
          <w:ilvl w:val="0"/>
          <w:numId w:val="4"/>
        </w:numPr>
        <w:tabs>
          <w:tab w:val="left" w:pos="284"/>
        </w:tabs>
        <w:ind w:hanging="720"/>
        <w:jc w:val="both"/>
        <w:rPr>
          <w:b/>
          <w:sz w:val="20"/>
          <w:szCs w:val="20"/>
        </w:rPr>
      </w:pPr>
      <w:r w:rsidRPr="00EC28AF">
        <w:rPr>
          <w:b/>
          <w:sz w:val="20"/>
          <w:szCs w:val="20"/>
        </w:rPr>
        <w:t>Водяной знак на регистрационном номере автомобиля</w:t>
      </w:r>
    </w:p>
    <w:p w:rsidR="000A4EE7" w:rsidRDefault="003C7999" w:rsidP="000A4EE7">
      <w:pPr>
        <w:pStyle w:val="a3"/>
        <w:tabs>
          <w:tab w:val="left" w:pos="284"/>
        </w:tabs>
        <w:ind w:left="0"/>
        <w:jc w:val="both"/>
        <w:rPr>
          <w:sz w:val="20"/>
          <w:szCs w:val="20"/>
        </w:rPr>
      </w:pPr>
      <w:r>
        <w:rPr>
          <w:sz w:val="20"/>
          <w:szCs w:val="20"/>
        </w:rPr>
        <w:t>Войдите в меню двойным нажатием кнопки «Меню».</w:t>
      </w:r>
      <w:r w:rsidR="00EC28AF">
        <w:rPr>
          <w:sz w:val="20"/>
          <w:szCs w:val="20"/>
        </w:rPr>
        <w:t xml:space="preserve"> Найдите нужный раздел.</w:t>
      </w:r>
      <w:r>
        <w:rPr>
          <w:sz w:val="20"/>
          <w:szCs w:val="20"/>
        </w:rPr>
        <w:t xml:space="preserve"> </w:t>
      </w:r>
      <w:r w:rsidR="00EC28AF">
        <w:rPr>
          <w:sz w:val="20"/>
          <w:szCs w:val="20"/>
        </w:rPr>
        <w:t>Нажмите кнопку «Подтвердить» для входа в настройки. В следующем окне выберите «открыть». Теперь можно задать собственный номерной знак. Коротким нажатием кнопки задайте значение. Нажмите кнопу «Меню» для перехода к следующему параметру. После завершения настройки нажмите кнопку «Подтвердить» для подтверждения выбора. Номерные знаки не будут отображаться на экране</w:t>
      </w:r>
      <w:r w:rsidR="00DA27F3">
        <w:rPr>
          <w:sz w:val="20"/>
          <w:szCs w:val="20"/>
        </w:rPr>
        <w:t>.</w:t>
      </w:r>
      <w:r w:rsidR="00EC28AF">
        <w:rPr>
          <w:sz w:val="20"/>
          <w:szCs w:val="20"/>
        </w:rPr>
        <w:t xml:space="preserve"> Закройте меню. </w:t>
      </w:r>
    </w:p>
    <w:p w:rsidR="00EC28AF" w:rsidRDefault="00EC28AF" w:rsidP="000A4EE7">
      <w:pPr>
        <w:pStyle w:val="a3"/>
        <w:tabs>
          <w:tab w:val="left" w:pos="284"/>
        </w:tabs>
        <w:ind w:left="0"/>
        <w:jc w:val="both"/>
        <w:rPr>
          <w:sz w:val="20"/>
          <w:szCs w:val="20"/>
        </w:rPr>
      </w:pPr>
    </w:p>
    <w:p w:rsidR="00EC28AF" w:rsidRPr="00F43E97" w:rsidRDefault="00EC28AF" w:rsidP="00EC28AF">
      <w:pPr>
        <w:pStyle w:val="a3"/>
        <w:numPr>
          <w:ilvl w:val="0"/>
          <w:numId w:val="4"/>
        </w:numPr>
        <w:tabs>
          <w:tab w:val="left" w:pos="284"/>
        </w:tabs>
        <w:ind w:hanging="720"/>
        <w:jc w:val="both"/>
        <w:rPr>
          <w:b/>
          <w:sz w:val="20"/>
          <w:szCs w:val="20"/>
        </w:rPr>
      </w:pPr>
      <w:r w:rsidRPr="00F43E97">
        <w:rPr>
          <w:b/>
          <w:sz w:val="20"/>
          <w:szCs w:val="20"/>
        </w:rPr>
        <w:t xml:space="preserve">Режим </w:t>
      </w:r>
      <w:r w:rsidRPr="00F43E97">
        <w:rPr>
          <w:b/>
          <w:sz w:val="20"/>
          <w:szCs w:val="20"/>
          <w:lang w:val="en-US"/>
        </w:rPr>
        <w:t>USB</w:t>
      </w:r>
    </w:p>
    <w:p w:rsidR="00F43E97" w:rsidRDefault="00F43E97" w:rsidP="00F43E97">
      <w:pPr>
        <w:pStyle w:val="a3"/>
        <w:tabs>
          <w:tab w:val="left" w:pos="284"/>
        </w:tabs>
        <w:ind w:left="0"/>
        <w:jc w:val="both"/>
        <w:rPr>
          <w:sz w:val="20"/>
          <w:szCs w:val="20"/>
        </w:rPr>
      </w:pPr>
      <w:r>
        <w:rPr>
          <w:sz w:val="20"/>
          <w:szCs w:val="20"/>
        </w:rPr>
        <w:t xml:space="preserve">Подключите устройство к компьютеру при помощи </w:t>
      </w:r>
      <w:r>
        <w:rPr>
          <w:sz w:val="20"/>
          <w:szCs w:val="20"/>
          <w:lang w:val="en-US"/>
        </w:rPr>
        <w:t>USB</w:t>
      </w:r>
      <w:r w:rsidRPr="00F43E97">
        <w:rPr>
          <w:sz w:val="20"/>
          <w:szCs w:val="20"/>
        </w:rPr>
        <w:t xml:space="preserve"> </w:t>
      </w:r>
      <w:r>
        <w:rPr>
          <w:sz w:val="20"/>
          <w:szCs w:val="20"/>
        </w:rPr>
        <w:t xml:space="preserve">кабеля. Нажмите кнопку «Вкл./Выкл.», </w:t>
      </w:r>
      <w:r>
        <w:rPr>
          <w:sz w:val="20"/>
          <w:szCs w:val="20"/>
          <w:lang w:val="en-US"/>
        </w:rPr>
        <w:t>USB</w:t>
      </w:r>
      <w:r w:rsidRPr="00F43E97">
        <w:rPr>
          <w:sz w:val="20"/>
          <w:szCs w:val="20"/>
        </w:rPr>
        <w:t xml:space="preserve"> </w:t>
      </w:r>
      <w:r>
        <w:rPr>
          <w:sz w:val="20"/>
          <w:szCs w:val="20"/>
        </w:rPr>
        <w:t>меню откроется автоматически. В этом меню доступны два режима:</w:t>
      </w:r>
    </w:p>
    <w:p w:rsidR="00F43E97" w:rsidRDefault="00272467" w:rsidP="00272467">
      <w:pPr>
        <w:pStyle w:val="a3"/>
        <w:numPr>
          <w:ilvl w:val="0"/>
          <w:numId w:val="11"/>
        </w:numPr>
        <w:tabs>
          <w:tab w:val="left" w:pos="284"/>
        </w:tabs>
        <w:jc w:val="both"/>
        <w:rPr>
          <w:sz w:val="20"/>
          <w:szCs w:val="20"/>
        </w:rPr>
      </w:pPr>
      <w:r>
        <w:rPr>
          <w:sz w:val="20"/>
          <w:szCs w:val="20"/>
          <w:lang w:val="en-US"/>
        </w:rPr>
        <w:t>USB-</w:t>
      </w:r>
      <w:r>
        <w:rPr>
          <w:sz w:val="20"/>
          <w:szCs w:val="20"/>
        </w:rPr>
        <w:t>накопитель</w:t>
      </w:r>
    </w:p>
    <w:p w:rsidR="00272467" w:rsidRDefault="00272467" w:rsidP="00272467">
      <w:pPr>
        <w:pStyle w:val="a3"/>
        <w:tabs>
          <w:tab w:val="left" w:pos="284"/>
        </w:tabs>
        <w:jc w:val="both"/>
        <w:rPr>
          <w:sz w:val="20"/>
          <w:szCs w:val="20"/>
        </w:rPr>
      </w:pPr>
      <w:r>
        <w:rPr>
          <w:sz w:val="20"/>
          <w:szCs w:val="20"/>
        </w:rPr>
        <w:t>В этом режиме можно сохранять и копировать видеофайлы и фотографии.</w:t>
      </w:r>
    </w:p>
    <w:p w:rsidR="00272467" w:rsidRDefault="00272467" w:rsidP="00272467">
      <w:pPr>
        <w:pStyle w:val="a3"/>
        <w:numPr>
          <w:ilvl w:val="0"/>
          <w:numId w:val="11"/>
        </w:numPr>
        <w:tabs>
          <w:tab w:val="left" w:pos="284"/>
        </w:tabs>
        <w:jc w:val="both"/>
        <w:rPr>
          <w:sz w:val="20"/>
          <w:szCs w:val="20"/>
        </w:rPr>
      </w:pPr>
      <w:r>
        <w:rPr>
          <w:sz w:val="20"/>
          <w:szCs w:val="20"/>
        </w:rPr>
        <w:t>ПК-камера</w:t>
      </w:r>
    </w:p>
    <w:p w:rsidR="001A41BC" w:rsidRDefault="00272467" w:rsidP="001A41BC">
      <w:pPr>
        <w:pStyle w:val="a3"/>
        <w:tabs>
          <w:tab w:val="left" w:pos="284"/>
        </w:tabs>
        <w:jc w:val="both"/>
        <w:rPr>
          <w:sz w:val="20"/>
          <w:szCs w:val="20"/>
        </w:rPr>
      </w:pPr>
      <w:r>
        <w:rPr>
          <w:sz w:val="20"/>
          <w:szCs w:val="20"/>
        </w:rPr>
        <w:t xml:space="preserve">В этом режиме автоматически запустится функция </w:t>
      </w:r>
      <w:r w:rsidRPr="00272467">
        <w:rPr>
          <w:sz w:val="20"/>
          <w:szCs w:val="20"/>
        </w:rPr>
        <w:t>USB-видеоустройств</w:t>
      </w:r>
      <w:r>
        <w:rPr>
          <w:sz w:val="20"/>
          <w:szCs w:val="20"/>
        </w:rPr>
        <w:t xml:space="preserve">а, при помощи которого можно делать фотографии и вести видеочат. </w:t>
      </w:r>
    </w:p>
    <w:p w:rsidR="00272467" w:rsidRDefault="00272467" w:rsidP="001A41BC">
      <w:pPr>
        <w:pStyle w:val="a3"/>
        <w:tabs>
          <w:tab w:val="left" w:pos="284"/>
        </w:tabs>
        <w:jc w:val="both"/>
        <w:rPr>
          <w:sz w:val="20"/>
          <w:szCs w:val="20"/>
        </w:rPr>
      </w:pPr>
    </w:p>
    <w:p w:rsidR="001A41BC" w:rsidRDefault="001A41BC" w:rsidP="001A41BC">
      <w:pPr>
        <w:pStyle w:val="a3"/>
        <w:numPr>
          <w:ilvl w:val="0"/>
          <w:numId w:val="4"/>
        </w:numPr>
        <w:tabs>
          <w:tab w:val="left" w:pos="284"/>
        </w:tabs>
        <w:ind w:hanging="720"/>
        <w:jc w:val="both"/>
        <w:rPr>
          <w:b/>
          <w:sz w:val="20"/>
          <w:szCs w:val="20"/>
        </w:rPr>
      </w:pPr>
      <w:r w:rsidRPr="001A41BC">
        <w:rPr>
          <w:b/>
          <w:sz w:val="20"/>
          <w:szCs w:val="20"/>
        </w:rPr>
        <w:t>Аудио/Видео выход</w:t>
      </w:r>
    </w:p>
    <w:p w:rsidR="001A41BC" w:rsidRDefault="001A41BC" w:rsidP="001A41BC">
      <w:pPr>
        <w:pStyle w:val="a3"/>
        <w:tabs>
          <w:tab w:val="left" w:pos="284"/>
        </w:tabs>
        <w:ind w:left="0"/>
        <w:jc w:val="both"/>
        <w:rPr>
          <w:sz w:val="20"/>
          <w:szCs w:val="20"/>
        </w:rPr>
      </w:pPr>
      <w:r>
        <w:rPr>
          <w:sz w:val="20"/>
          <w:szCs w:val="20"/>
        </w:rPr>
        <w:t xml:space="preserve">Подключите устройство к телевизору при помощи </w:t>
      </w:r>
      <w:r w:rsidR="00FA705F">
        <w:rPr>
          <w:sz w:val="20"/>
          <w:szCs w:val="20"/>
          <w:lang w:val="en-US"/>
        </w:rPr>
        <w:t>AV</w:t>
      </w:r>
      <w:r w:rsidR="00FA705F" w:rsidRPr="00FA705F">
        <w:rPr>
          <w:sz w:val="20"/>
          <w:szCs w:val="20"/>
        </w:rPr>
        <w:t xml:space="preserve"> </w:t>
      </w:r>
      <w:r w:rsidR="00FA705F">
        <w:rPr>
          <w:sz w:val="20"/>
          <w:szCs w:val="20"/>
        </w:rPr>
        <w:t xml:space="preserve">кабеля. Экран устройства погаснет, а изображение будет отображаться на телевизоре. </w:t>
      </w:r>
    </w:p>
    <w:p w:rsidR="00FA705F" w:rsidRDefault="00FA705F" w:rsidP="001A41BC">
      <w:pPr>
        <w:pStyle w:val="a3"/>
        <w:tabs>
          <w:tab w:val="left" w:pos="284"/>
        </w:tabs>
        <w:ind w:left="0"/>
        <w:jc w:val="both"/>
        <w:rPr>
          <w:sz w:val="20"/>
          <w:szCs w:val="20"/>
        </w:rPr>
      </w:pPr>
    </w:p>
    <w:p w:rsidR="00FA705F" w:rsidRPr="00FA705F" w:rsidRDefault="00FA705F" w:rsidP="00FA705F">
      <w:pPr>
        <w:pStyle w:val="a3"/>
        <w:numPr>
          <w:ilvl w:val="0"/>
          <w:numId w:val="4"/>
        </w:numPr>
        <w:tabs>
          <w:tab w:val="left" w:pos="284"/>
        </w:tabs>
        <w:ind w:hanging="720"/>
        <w:jc w:val="both"/>
        <w:rPr>
          <w:b/>
          <w:sz w:val="20"/>
          <w:szCs w:val="20"/>
        </w:rPr>
      </w:pPr>
      <w:r w:rsidRPr="00FA705F">
        <w:rPr>
          <w:b/>
          <w:sz w:val="20"/>
          <w:szCs w:val="20"/>
        </w:rPr>
        <w:t xml:space="preserve">Разъём </w:t>
      </w:r>
      <w:r w:rsidRPr="00FA705F">
        <w:rPr>
          <w:b/>
          <w:sz w:val="20"/>
          <w:szCs w:val="20"/>
          <w:lang w:val="en-US"/>
        </w:rPr>
        <w:t>HDMI</w:t>
      </w:r>
    </w:p>
    <w:p w:rsidR="00FA705F" w:rsidRDefault="00FA705F" w:rsidP="00FA705F">
      <w:pPr>
        <w:pStyle w:val="a3"/>
        <w:tabs>
          <w:tab w:val="left" w:pos="284"/>
        </w:tabs>
        <w:ind w:left="0"/>
        <w:jc w:val="both"/>
        <w:rPr>
          <w:sz w:val="20"/>
          <w:szCs w:val="20"/>
        </w:rPr>
      </w:pPr>
      <w:r w:rsidRPr="00FA705F">
        <w:rPr>
          <w:sz w:val="20"/>
          <w:szCs w:val="20"/>
        </w:rPr>
        <w:t xml:space="preserve">Подключите устройство к телевизору при помощи </w:t>
      </w:r>
      <w:r>
        <w:rPr>
          <w:sz w:val="20"/>
          <w:szCs w:val="20"/>
          <w:lang w:val="en-US"/>
        </w:rPr>
        <w:t>HDMI</w:t>
      </w:r>
      <w:r w:rsidRPr="00FA705F">
        <w:rPr>
          <w:sz w:val="20"/>
          <w:szCs w:val="20"/>
        </w:rPr>
        <w:t xml:space="preserve"> кабеля. Экран устройства погаснет, а изображение будет отображаться на телевизоре.</w:t>
      </w:r>
    </w:p>
    <w:p w:rsidR="00FA705F" w:rsidRDefault="00FA705F" w:rsidP="00FA705F">
      <w:pPr>
        <w:pStyle w:val="a3"/>
        <w:tabs>
          <w:tab w:val="left" w:pos="284"/>
        </w:tabs>
        <w:ind w:left="0"/>
        <w:jc w:val="both"/>
        <w:rPr>
          <w:sz w:val="20"/>
          <w:szCs w:val="20"/>
        </w:rPr>
      </w:pPr>
    </w:p>
    <w:p w:rsidR="00FA705F" w:rsidRDefault="00FA705F" w:rsidP="00FA705F">
      <w:pPr>
        <w:pStyle w:val="a3"/>
        <w:numPr>
          <w:ilvl w:val="0"/>
          <w:numId w:val="4"/>
        </w:numPr>
        <w:tabs>
          <w:tab w:val="left" w:pos="284"/>
        </w:tabs>
        <w:ind w:hanging="720"/>
        <w:jc w:val="both"/>
        <w:rPr>
          <w:sz w:val="20"/>
          <w:szCs w:val="20"/>
        </w:rPr>
      </w:pPr>
      <w:r>
        <w:rPr>
          <w:sz w:val="20"/>
          <w:szCs w:val="20"/>
        </w:rPr>
        <w:t xml:space="preserve">Внимание: </w:t>
      </w:r>
    </w:p>
    <w:p w:rsidR="00FA705F" w:rsidRDefault="00FA705F" w:rsidP="00FA705F">
      <w:pPr>
        <w:pStyle w:val="a3"/>
        <w:numPr>
          <w:ilvl w:val="0"/>
          <w:numId w:val="13"/>
        </w:numPr>
        <w:tabs>
          <w:tab w:val="left" w:pos="284"/>
        </w:tabs>
        <w:jc w:val="both"/>
        <w:rPr>
          <w:sz w:val="20"/>
          <w:szCs w:val="20"/>
        </w:rPr>
      </w:pPr>
      <w:r>
        <w:rPr>
          <w:sz w:val="20"/>
          <w:szCs w:val="20"/>
        </w:rPr>
        <w:t xml:space="preserve">Перед записью вставьте карту памяти </w:t>
      </w:r>
      <w:r>
        <w:rPr>
          <w:sz w:val="20"/>
          <w:szCs w:val="20"/>
          <w:lang w:val="en-US"/>
        </w:rPr>
        <w:t>TF</w:t>
      </w:r>
      <w:r w:rsidRPr="00FA705F">
        <w:rPr>
          <w:sz w:val="20"/>
          <w:szCs w:val="20"/>
        </w:rPr>
        <w:t xml:space="preserve"> </w:t>
      </w:r>
      <w:r>
        <w:rPr>
          <w:sz w:val="20"/>
          <w:szCs w:val="20"/>
        </w:rPr>
        <w:t xml:space="preserve">в соответствующий разъём. </w:t>
      </w:r>
    </w:p>
    <w:p w:rsidR="0080162A" w:rsidRDefault="00FA705F" w:rsidP="00FA705F">
      <w:pPr>
        <w:pStyle w:val="a3"/>
        <w:numPr>
          <w:ilvl w:val="0"/>
          <w:numId w:val="13"/>
        </w:numPr>
        <w:tabs>
          <w:tab w:val="left" w:pos="284"/>
        </w:tabs>
        <w:jc w:val="both"/>
        <w:rPr>
          <w:sz w:val="20"/>
          <w:szCs w:val="20"/>
        </w:rPr>
      </w:pPr>
      <w:r>
        <w:rPr>
          <w:sz w:val="20"/>
          <w:szCs w:val="20"/>
        </w:rPr>
        <w:t xml:space="preserve">Подключите устройство к бортовой сети автомобильным зарядным устройством. В зарядное устройство встроен переходник с 12 В на 5 В. Если напряжение на выходе будет больше 5 В, то устройство </w:t>
      </w:r>
      <w:r w:rsidR="00DA27F3">
        <w:rPr>
          <w:sz w:val="20"/>
          <w:szCs w:val="20"/>
        </w:rPr>
        <w:t>пере</w:t>
      </w:r>
      <w:r>
        <w:rPr>
          <w:sz w:val="20"/>
          <w:szCs w:val="20"/>
        </w:rPr>
        <w:t xml:space="preserve">горит. </w:t>
      </w:r>
    </w:p>
    <w:p w:rsidR="0080162A" w:rsidRDefault="0080162A">
      <w:pPr>
        <w:rPr>
          <w:sz w:val="20"/>
          <w:szCs w:val="20"/>
        </w:rPr>
      </w:pPr>
      <w:r>
        <w:rPr>
          <w:sz w:val="20"/>
          <w:szCs w:val="20"/>
        </w:rPr>
        <w:br w:type="page"/>
      </w:r>
    </w:p>
    <w:p w:rsidR="00FA705F" w:rsidRDefault="00FA705F" w:rsidP="0080162A">
      <w:pPr>
        <w:pStyle w:val="a3"/>
        <w:tabs>
          <w:tab w:val="left" w:pos="284"/>
        </w:tabs>
        <w:jc w:val="both"/>
        <w:rPr>
          <w:sz w:val="20"/>
          <w:szCs w:val="20"/>
        </w:rPr>
      </w:pPr>
    </w:p>
    <w:p w:rsidR="00FA705F" w:rsidRDefault="00FA705F" w:rsidP="00FA705F">
      <w:pPr>
        <w:tabs>
          <w:tab w:val="left" w:pos="284"/>
        </w:tabs>
        <w:jc w:val="both"/>
        <w:rPr>
          <w:b/>
          <w:sz w:val="20"/>
          <w:szCs w:val="20"/>
        </w:rPr>
      </w:pPr>
      <w:r>
        <w:rPr>
          <w:b/>
          <w:sz w:val="20"/>
          <w:szCs w:val="20"/>
        </w:rPr>
        <w:t>Технические характеристики</w:t>
      </w:r>
    </w:p>
    <w:tbl>
      <w:tblPr>
        <w:tblStyle w:val="a4"/>
        <w:tblW w:w="7225" w:type="dxa"/>
        <w:tblLook w:val="04A0" w:firstRow="1" w:lastRow="0" w:firstColumn="1" w:lastColumn="0" w:noHBand="0" w:noVBand="1"/>
      </w:tblPr>
      <w:tblGrid>
        <w:gridCol w:w="2074"/>
        <w:gridCol w:w="5151"/>
      </w:tblGrid>
      <w:tr w:rsidR="00FA705F" w:rsidRPr="006B4A94" w:rsidTr="007B0291">
        <w:tc>
          <w:tcPr>
            <w:tcW w:w="2074" w:type="dxa"/>
          </w:tcPr>
          <w:p w:rsidR="00FA705F" w:rsidRPr="006B4A94" w:rsidRDefault="00FA705F" w:rsidP="00FA705F">
            <w:pPr>
              <w:tabs>
                <w:tab w:val="left" w:pos="284"/>
              </w:tabs>
              <w:jc w:val="both"/>
              <w:rPr>
                <w:sz w:val="18"/>
                <w:szCs w:val="18"/>
              </w:rPr>
            </w:pPr>
            <w:r w:rsidRPr="006B4A94">
              <w:rPr>
                <w:sz w:val="18"/>
                <w:szCs w:val="18"/>
              </w:rPr>
              <w:t>Экран</w:t>
            </w:r>
          </w:p>
        </w:tc>
        <w:tc>
          <w:tcPr>
            <w:tcW w:w="5151" w:type="dxa"/>
          </w:tcPr>
          <w:p w:rsidR="00FA705F" w:rsidRPr="006B4A94" w:rsidRDefault="002331E5" w:rsidP="00FA705F">
            <w:pPr>
              <w:tabs>
                <w:tab w:val="left" w:pos="284"/>
              </w:tabs>
              <w:jc w:val="both"/>
              <w:rPr>
                <w:sz w:val="18"/>
                <w:szCs w:val="18"/>
              </w:rPr>
            </w:pPr>
            <w:r w:rsidRPr="006B4A94">
              <w:rPr>
                <w:sz w:val="18"/>
                <w:szCs w:val="18"/>
              </w:rPr>
              <w:t>2,7 дюймов (6,9 см)</w:t>
            </w:r>
          </w:p>
        </w:tc>
      </w:tr>
      <w:tr w:rsidR="00FA705F" w:rsidRPr="006B4A94" w:rsidTr="007B0291">
        <w:tc>
          <w:tcPr>
            <w:tcW w:w="2074" w:type="dxa"/>
          </w:tcPr>
          <w:p w:rsidR="00FA705F" w:rsidRPr="006B4A94" w:rsidRDefault="00FA705F" w:rsidP="00FA705F">
            <w:pPr>
              <w:tabs>
                <w:tab w:val="left" w:pos="284"/>
              </w:tabs>
              <w:jc w:val="both"/>
              <w:rPr>
                <w:sz w:val="18"/>
                <w:szCs w:val="18"/>
              </w:rPr>
            </w:pPr>
            <w:r w:rsidRPr="006B4A94">
              <w:rPr>
                <w:sz w:val="18"/>
                <w:szCs w:val="18"/>
              </w:rPr>
              <w:t>Количество пикселей</w:t>
            </w:r>
          </w:p>
        </w:tc>
        <w:tc>
          <w:tcPr>
            <w:tcW w:w="5151" w:type="dxa"/>
          </w:tcPr>
          <w:p w:rsidR="00FA705F" w:rsidRPr="006B4A94" w:rsidRDefault="002331E5" w:rsidP="00FA705F">
            <w:pPr>
              <w:tabs>
                <w:tab w:val="left" w:pos="284"/>
              </w:tabs>
              <w:jc w:val="both"/>
              <w:rPr>
                <w:sz w:val="18"/>
                <w:szCs w:val="18"/>
                <w:lang w:val="en-US"/>
              </w:rPr>
            </w:pPr>
            <w:r w:rsidRPr="006B4A94">
              <w:rPr>
                <w:sz w:val="18"/>
                <w:szCs w:val="18"/>
              </w:rPr>
              <w:t xml:space="preserve">2600 </w:t>
            </w:r>
          </w:p>
        </w:tc>
      </w:tr>
      <w:tr w:rsidR="00FA705F" w:rsidRPr="006B4A94" w:rsidTr="007B0291">
        <w:tc>
          <w:tcPr>
            <w:tcW w:w="2074" w:type="dxa"/>
          </w:tcPr>
          <w:p w:rsidR="00FA705F" w:rsidRPr="006B4A94" w:rsidRDefault="00FA705F" w:rsidP="00FA705F">
            <w:pPr>
              <w:tabs>
                <w:tab w:val="left" w:pos="284"/>
              </w:tabs>
              <w:jc w:val="both"/>
              <w:rPr>
                <w:sz w:val="18"/>
                <w:szCs w:val="18"/>
              </w:rPr>
            </w:pPr>
            <w:r w:rsidRPr="006B4A94">
              <w:rPr>
                <w:sz w:val="18"/>
                <w:szCs w:val="18"/>
              </w:rPr>
              <w:t>Угол обзора</w:t>
            </w:r>
          </w:p>
        </w:tc>
        <w:tc>
          <w:tcPr>
            <w:tcW w:w="5151" w:type="dxa"/>
          </w:tcPr>
          <w:p w:rsidR="00FA705F" w:rsidRPr="006B4A94" w:rsidRDefault="00D24309" w:rsidP="00FA705F">
            <w:pPr>
              <w:tabs>
                <w:tab w:val="left" w:pos="284"/>
              </w:tabs>
              <w:jc w:val="both"/>
              <w:rPr>
                <w:sz w:val="18"/>
                <w:szCs w:val="18"/>
              </w:rPr>
            </w:pPr>
            <w:r w:rsidRPr="006B4A94">
              <w:rPr>
                <w:sz w:val="18"/>
                <w:szCs w:val="18"/>
                <w:lang w:val="en-US"/>
              </w:rPr>
              <w:t xml:space="preserve">170 </w:t>
            </w:r>
            <w:r w:rsidRPr="006B4A94">
              <w:rPr>
                <w:sz w:val="18"/>
                <w:szCs w:val="18"/>
              </w:rPr>
              <w:t>градусов</w:t>
            </w:r>
          </w:p>
        </w:tc>
      </w:tr>
      <w:tr w:rsidR="00FA705F" w:rsidRPr="006B4A94" w:rsidTr="007B0291">
        <w:tc>
          <w:tcPr>
            <w:tcW w:w="2074" w:type="dxa"/>
          </w:tcPr>
          <w:p w:rsidR="00FA705F" w:rsidRPr="006B4A94" w:rsidRDefault="00FA705F" w:rsidP="00FA705F">
            <w:pPr>
              <w:tabs>
                <w:tab w:val="left" w:pos="284"/>
              </w:tabs>
              <w:jc w:val="both"/>
              <w:rPr>
                <w:sz w:val="18"/>
                <w:szCs w:val="18"/>
              </w:rPr>
            </w:pPr>
            <w:r w:rsidRPr="006B4A94">
              <w:rPr>
                <w:sz w:val="18"/>
                <w:szCs w:val="18"/>
              </w:rPr>
              <w:t>Минимальн</w:t>
            </w:r>
            <w:r w:rsidR="004B057F">
              <w:rPr>
                <w:sz w:val="18"/>
                <w:szCs w:val="18"/>
              </w:rPr>
              <w:t>ая освещенность</w:t>
            </w:r>
          </w:p>
        </w:tc>
        <w:tc>
          <w:tcPr>
            <w:tcW w:w="5151" w:type="dxa"/>
          </w:tcPr>
          <w:p w:rsidR="00FA705F" w:rsidRPr="006B4A94" w:rsidRDefault="00D24309" w:rsidP="00FA705F">
            <w:pPr>
              <w:tabs>
                <w:tab w:val="left" w:pos="284"/>
              </w:tabs>
              <w:jc w:val="both"/>
              <w:rPr>
                <w:sz w:val="18"/>
                <w:szCs w:val="18"/>
              </w:rPr>
            </w:pPr>
            <w:r w:rsidRPr="006B4A94">
              <w:rPr>
                <w:sz w:val="18"/>
                <w:szCs w:val="18"/>
              </w:rPr>
              <w:t>1 люкс</w:t>
            </w:r>
          </w:p>
        </w:tc>
      </w:tr>
      <w:tr w:rsidR="00FA705F" w:rsidRPr="006B4A94" w:rsidTr="007B0291">
        <w:tc>
          <w:tcPr>
            <w:tcW w:w="2074" w:type="dxa"/>
          </w:tcPr>
          <w:p w:rsidR="00FA705F" w:rsidRPr="006B4A94" w:rsidRDefault="00FA705F" w:rsidP="00FA705F">
            <w:pPr>
              <w:tabs>
                <w:tab w:val="left" w:pos="284"/>
              </w:tabs>
              <w:jc w:val="both"/>
              <w:rPr>
                <w:sz w:val="18"/>
                <w:szCs w:val="18"/>
              </w:rPr>
            </w:pPr>
            <w:r w:rsidRPr="006B4A94">
              <w:rPr>
                <w:sz w:val="18"/>
                <w:szCs w:val="18"/>
              </w:rPr>
              <w:t>Способ записи</w:t>
            </w:r>
          </w:p>
        </w:tc>
        <w:tc>
          <w:tcPr>
            <w:tcW w:w="5151" w:type="dxa"/>
          </w:tcPr>
          <w:p w:rsidR="00FA705F" w:rsidRPr="006B4A94" w:rsidRDefault="00D24309" w:rsidP="00FA705F">
            <w:pPr>
              <w:tabs>
                <w:tab w:val="left" w:pos="284"/>
              </w:tabs>
              <w:jc w:val="both"/>
              <w:rPr>
                <w:sz w:val="18"/>
                <w:szCs w:val="18"/>
                <w:lang w:val="en-US"/>
              </w:rPr>
            </w:pPr>
            <w:r w:rsidRPr="006B4A94">
              <w:rPr>
                <w:sz w:val="18"/>
                <w:szCs w:val="18"/>
              </w:rPr>
              <w:t>Циклическая запись/регистрация движения</w:t>
            </w:r>
          </w:p>
        </w:tc>
      </w:tr>
      <w:tr w:rsidR="00FA705F" w:rsidRPr="006B4A94" w:rsidTr="007B0291">
        <w:tc>
          <w:tcPr>
            <w:tcW w:w="2074" w:type="dxa"/>
          </w:tcPr>
          <w:p w:rsidR="00FA705F" w:rsidRPr="006B4A94" w:rsidRDefault="00FA705F" w:rsidP="00FA705F">
            <w:pPr>
              <w:tabs>
                <w:tab w:val="left" w:pos="284"/>
              </w:tabs>
              <w:jc w:val="both"/>
              <w:rPr>
                <w:sz w:val="18"/>
                <w:szCs w:val="18"/>
              </w:rPr>
            </w:pPr>
            <w:r w:rsidRPr="006B4A94">
              <w:rPr>
                <w:sz w:val="18"/>
                <w:szCs w:val="18"/>
              </w:rPr>
              <w:t>Видеоформат</w:t>
            </w:r>
          </w:p>
        </w:tc>
        <w:tc>
          <w:tcPr>
            <w:tcW w:w="5151" w:type="dxa"/>
          </w:tcPr>
          <w:p w:rsidR="00FA705F" w:rsidRPr="006B4A94" w:rsidRDefault="006B4A94" w:rsidP="00FA705F">
            <w:pPr>
              <w:tabs>
                <w:tab w:val="left" w:pos="284"/>
              </w:tabs>
              <w:jc w:val="both"/>
              <w:rPr>
                <w:sz w:val="18"/>
                <w:szCs w:val="18"/>
                <w:lang w:val="en-US"/>
              </w:rPr>
            </w:pPr>
            <w:r w:rsidRPr="006B4A94">
              <w:rPr>
                <w:sz w:val="18"/>
                <w:szCs w:val="18"/>
                <w:lang w:val="en-US"/>
              </w:rPr>
              <w:t>AVI</w:t>
            </w:r>
          </w:p>
        </w:tc>
      </w:tr>
      <w:tr w:rsidR="00FA705F" w:rsidRPr="006B4A94" w:rsidTr="007B0291">
        <w:tc>
          <w:tcPr>
            <w:tcW w:w="2074" w:type="dxa"/>
          </w:tcPr>
          <w:p w:rsidR="00FA705F" w:rsidRPr="006B4A94" w:rsidRDefault="00FA705F" w:rsidP="00FA705F">
            <w:pPr>
              <w:tabs>
                <w:tab w:val="left" w:pos="284"/>
              </w:tabs>
              <w:jc w:val="both"/>
              <w:rPr>
                <w:sz w:val="18"/>
                <w:szCs w:val="18"/>
              </w:rPr>
            </w:pPr>
            <w:r w:rsidRPr="006B4A94">
              <w:rPr>
                <w:sz w:val="18"/>
                <w:szCs w:val="18"/>
              </w:rPr>
              <w:t>Способ сжатия видео</w:t>
            </w:r>
          </w:p>
        </w:tc>
        <w:tc>
          <w:tcPr>
            <w:tcW w:w="5151" w:type="dxa"/>
          </w:tcPr>
          <w:p w:rsidR="00FA705F" w:rsidRPr="006B4A94" w:rsidRDefault="006B4A94" w:rsidP="00FA705F">
            <w:pPr>
              <w:tabs>
                <w:tab w:val="left" w:pos="284"/>
              </w:tabs>
              <w:jc w:val="both"/>
              <w:rPr>
                <w:sz w:val="18"/>
                <w:szCs w:val="18"/>
                <w:lang w:val="en-US"/>
              </w:rPr>
            </w:pPr>
            <w:r w:rsidRPr="006B4A94">
              <w:rPr>
                <w:sz w:val="18"/>
                <w:szCs w:val="18"/>
                <w:lang w:val="en-US"/>
              </w:rPr>
              <w:t>M-JPEG</w:t>
            </w:r>
          </w:p>
        </w:tc>
      </w:tr>
      <w:tr w:rsidR="00FA705F" w:rsidRPr="006B4A94" w:rsidTr="007B0291">
        <w:tc>
          <w:tcPr>
            <w:tcW w:w="2074" w:type="dxa"/>
          </w:tcPr>
          <w:p w:rsidR="00FA705F" w:rsidRPr="006B4A94" w:rsidRDefault="007469FE" w:rsidP="00FA705F">
            <w:pPr>
              <w:tabs>
                <w:tab w:val="left" w:pos="284"/>
              </w:tabs>
              <w:jc w:val="both"/>
              <w:rPr>
                <w:sz w:val="18"/>
                <w:szCs w:val="18"/>
              </w:rPr>
            </w:pPr>
            <w:r>
              <w:rPr>
                <w:sz w:val="18"/>
                <w:szCs w:val="18"/>
              </w:rPr>
              <w:t>Р</w:t>
            </w:r>
            <w:r w:rsidR="0080162A" w:rsidRPr="006B4A94">
              <w:rPr>
                <w:sz w:val="18"/>
                <w:szCs w:val="18"/>
              </w:rPr>
              <w:t>азрешение</w:t>
            </w:r>
            <w:r>
              <w:rPr>
                <w:sz w:val="18"/>
                <w:szCs w:val="18"/>
              </w:rPr>
              <w:t xml:space="preserve"> видео</w:t>
            </w:r>
            <w:r w:rsidR="0080162A" w:rsidRPr="006B4A94">
              <w:rPr>
                <w:sz w:val="18"/>
                <w:szCs w:val="18"/>
              </w:rPr>
              <w:t xml:space="preserve"> </w:t>
            </w:r>
          </w:p>
        </w:tc>
        <w:tc>
          <w:tcPr>
            <w:tcW w:w="5151" w:type="dxa"/>
          </w:tcPr>
          <w:p w:rsidR="00FA705F" w:rsidRPr="006B4A94" w:rsidRDefault="006B4A94" w:rsidP="00FA705F">
            <w:pPr>
              <w:tabs>
                <w:tab w:val="left" w:pos="284"/>
              </w:tabs>
              <w:jc w:val="both"/>
              <w:rPr>
                <w:sz w:val="18"/>
                <w:szCs w:val="18"/>
                <w:lang w:val="en-US"/>
              </w:rPr>
            </w:pPr>
            <w:r w:rsidRPr="006B4A94">
              <w:rPr>
                <w:sz w:val="18"/>
                <w:szCs w:val="18"/>
                <w:lang w:val="en-US"/>
              </w:rPr>
              <w:t>1920x1080P(24fps)</w:t>
            </w:r>
            <w:r>
              <w:rPr>
                <w:sz w:val="18"/>
                <w:szCs w:val="18"/>
                <w:lang w:val="en-US"/>
              </w:rPr>
              <w:t>,</w:t>
            </w:r>
            <w:r w:rsidRPr="006B4A94">
              <w:rPr>
                <w:sz w:val="18"/>
                <w:szCs w:val="18"/>
                <w:lang w:val="en-US"/>
              </w:rPr>
              <w:t>1440*1080/1280*720/848*480/320*240(30fps)</w:t>
            </w:r>
          </w:p>
        </w:tc>
      </w:tr>
      <w:tr w:rsidR="00FA705F" w:rsidRPr="006B4A94" w:rsidTr="007B0291">
        <w:tc>
          <w:tcPr>
            <w:tcW w:w="2074" w:type="dxa"/>
          </w:tcPr>
          <w:p w:rsidR="00FA705F" w:rsidRPr="006B4A94" w:rsidRDefault="007469FE" w:rsidP="00FA705F">
            <w:pPr>
              <w:tabs>
                <w:tab w:val="left" w:pos="284"/>
              </w:tabs>
              <w:jc w:val="both"/>
              <w:rPr>
                <w:sz w:val="18"/>
                <w:szCs w:val="18"/>
              </w:rPr>
            </w:pPr>
            <w:r>
              <w:rPr>
                <w:sz w:val="18"/>
                <w:szCs w:val="18"/>
              </w:rPr>
              <w:t>Разрешение фото</w:t>
            </w:r>
          </w:p>
        </w:tc>
        <w:tc>
          <w:tcPr>
            <w:tcW w:w="5151" w:type="dxa"/>
          </w:tcPr>
          <w:p w:rsidR="00FA705F" w:rsidRPr="006B4A94" w:rsidRDefault="006B4A94" w:rsidP="00FA705F">
            <w:pPr>
              <w:tabs>
                <w:tab w:val="left" w:pos="284"/>
              </w:tabs>
              <w:jc w:val="both"/>
              <w:rPr>
                <w:sz w:val="18"/>
                <w:szCs w:val="18"/>
                <w:lang w:val="en-US"/>
              </w:rPr>
            </w:pPr>
            <w:r>
              <w:rPr>
                <w:sz w:val="18"/>
                <w:szCs w:val="18"/>
                <w:lang w:val="en-US"/>
              </w:rPr>
              <w:t>4032*3024, 3648*2736, 3264*2448, 2592*1944, 2048*1536, 1920*1080, 1280*960, 640*480</w:t>
            </w:r>
          </w:p>
        </w:tc>
      </w:tr>
      <w:tr w:rsidR="00FA705F" w:rsidRPr="006B4A94" w:rsidTr="007B0291">
        <w:tc>
          <w:tcPr>
            <w:tcW w:w="2074" w:type="dxa"/>
          </w:tcPr>
          <w:p w:rsidR="00FA705F" w:rsidRPr="006B4A94" w:rsidRDefault="0080162A" w:rsidP="00FA705F">
            <w:pPr>
              <w:tabs>
                <w:tab w:val="left" w:pos="284"/>
              </w:tabs>
              <w:jc w:val="both"/>
              <w:rPr>
                <w:sz w:val="18"/>
                <w:szCs w:val="18"/>
              </w:rPr>
            </w:pPr>
            <w:r w:rsidRPr="006B4A94">
              <w:rPr>
                <w:sz w:val="18"/>
                <w:szCs w:val="18"/>
              </w:rPr>
              <w:t xml:space="preserve">Видеовыход </w:t>
            </w:r>
          </w:p>
        </w:tc>
        <w:tc>
          <w:tcPr>
            <w:tcW w:w="5151" w:type="dxa"/>
          </w:tcPr>
          <w:p w:rsidR="00FA705F" w:rsidRPr="006B4A94" w:rsidRDefault="006B4A94" w:rsidP="00FA705F">
            <w:pPr>
              <w:tabs>
                <w:tab w:val="left" w:pos="284"/>
              </w:tabs>
              <w:jc w:val="both"/>
              <w:rPr>
                <w:sz w:val="18"/>
                <w:szCs w:val="18"/>
              </w:rPr>
            </w:pPr>
            <w:r>
              <w:rPr>
                <w:sz w:val="18"/>
                <w:szCs w:val="18"/>
                <w:lang w:val="en-US"/>
              </w:rPr>
              <w:t xml:space="preserve">AV </w:t>
            </w:r>
            <w:r>
              <w:rPr>
                <w:sz w:val="18"/>
                <w:szCs w:val="18"/>
              </w:rPr>
              <w:t xml:space="preserve">выход, </w:t>
            </w:r>
            <w:r>
              <w:rPr>
                <w:sz w:val="18"/>
                <w:szCs w:val="18"/>
                <w:lang w:val="en-US"/>
              </w:rPr>
              <w:t xml:space="preserve">HDMI </w:t>
            </w:r>
            <w:r>
              <w:rPr>
                <w:sz w:val="18"/>
                <w:szCs w:val="18"/>
              </w:rPr>
              <w:t>выход</w:t>
            </w:r>
          </w:p>
        </w:tc>
      </w:tr>
      <w:tr w:rsidR="00FA705F" w:rsidRPr="006B4A94" w:rsidTr="007B0291">
        <w:tc>
          <w:tcPr>
            <w:tcW w:w="2074" w:type="dxa"/>
          </w:tcPr>
          <w:p w:rsidR="00FA705F" w:rsidRPr="006B4A94" w:rsidRDefault="0080162A" w:rsidP="00FA705F">
            <w:pPr>
              <w:tabs>
                <w:tab w:val="left" w:pos="284"/>
              </w:tabs>
              <w:jc w:val="both"/>
              <w:rPr>
                <w:sz w:val="18"/>
                <w:szCs w:val="18"/>
              </w:rPr>
            </w:pPr>
            <w:r w:rsidRPr="006B4A94">
              <w:rPr>
                <w:sz w:val="18"/>
                <w:szCs w:val="18"/>
              </w:rPr>
              <w:t>Формат видеовыхода</w:t>
            </w:r>
          </w:p>
        </w:tc>
        <w:tc>
          <w:tcPr>
            <w:tcW w:w="5151" w:type="dxa"/>
          </w:tcPr>
          <w:p w:rsidR="00FA705F" w:rsidRPr="006B4A94" w:rsidRDefault="006B4A94" w:rsidP="00FA705F">
            <w:pPr>
              <w:tabs>
                <w:tab w:val="left" w:pos="284"/>
              </w:tabs>
              <w:jc w:val="both"/>
              <w:rPr>
                <w:sz w:val="18"/>
                <w:szCs w:val="18"/>
                <w:lang w:val="en-US"/>
              </w:rPr>
            </w:pPr>
            <w:r>
              <w:rPr>
                <w:sz w:val="18"/>
                <w:szCs w:val="18"/>
                <w:lang w:val="en-US"/>
              </w:rPr>
              <w:t>PAL/NTSC</w:t>
            </w:r>
          </w:p>
        </w:tc>
      </w:tr>
      <w:tr w:rsidR="00FA705F" w:rsidRPr="006B4A94" w:rsidTr="007B0291">
        <w:tc>
          <w:tcPr>
            <w:tcW w:w="2074" w:type="dxa"/>
          </w:tcPr>
          <w:p w:rsidR="00FA705F" w:rsidRPr="006B4A94" w:rsidRDefault="0080162A" w:rsidP="00FA705F">
            <w:pPr>
              <w:tabs>
                <w:tab w:val="left" w:pos="284"/>
              </w:tabs>
              <w:jc w:val="both"/>
              <w:rPr>
                <w:sz w:val="18"/>
                <w:szCs w:val="18"/>
              </w:rPr>
            </w:pPr>
            <w:r w:rsidRPr="006B4A94">
              <w:rPr>
                <w:sz w:val="18"/>
                <w:szCs w:val="18"/>
              </w:rPr>
              <w:t>Непрерывное видео</w:t>
            </w:r>
          </w:p>
        </w:tc>
        <w:tc>
          <w:tcPr>
            <w:tcW w:w="5151" w:type="dxa"/>
          </w:tcPr>
          <w:p w:rsidR="00FA705F" w:rsidRPr="006B4A94" w:rsidRDefault="006B4A94" w:rsidP="00FA705F">
            <w:pPr>
              <w:tabs>
                <w:tab w:val="left" w:pos="284"/>
              </w:tabs>
              <w:jc w:val="both"/>
              <w:rPr>
                <w:sz w:val="18"/>
                <w:szCs w:val="18"/>
              </w:rPr>
            </w:pPr>
            <w:r>
              <w:rPr>
                <w:sz w:val="18"/>
                <w:szCs w:val="18"/>
              </w:rPr>
              <w:t>Да</w:t>
            </w:r>
          </w:p>
        </w:tc>
      </w:tr>
      <w:tr w:rsidR="00FA705F" w:rsidRPr="006B4A94" w:rsidTr="007B0291">
        <w:tc>
          <w:tcPr>
            <w:tcW w:w="2074" w:type="dxa"/>
          </w:tcPr>
          <w:p w:rsidR="00FA705F" w:rsidRPr="006B4A94" w:rsidRDefault="0080162A" w:rsidP="00FA705F">
            <w:pPr>
              <w:tabs>
                <w:tab w:val="left" w:pos="284"/>
              </w:tabs>
              <w:jc w:val="both"/>
              <w:rPr>
                <w:sz w:val="18"/>
                <w:szCs w:val="18"/>
              </w:rPr>
            </w:pPr>
            <w:r w:rsidRPr="006B4A94">
              <w:rPr>
                <w:sz w:val="18"/>
                <w:szCs w:val="18"/>
              </w:rPr>
              <w:t>Включение автоматической записи</w:t>
            </w:r>
          </w:p>
        </w:tc>
        <w:tc>
          <w:tcPr>
            <w:tcW w:w="5151" w:type="dxa"/>
          </w:tcPr>
          <w:p w:rsidR="00FA705F" w:rsidRPr="006B4A94" w:rsidRDefault="006B4A94" w:rsidP="00FA705F">
            <w:pPr>
              <w:tabs>
                <w:tab w:val="left" w:pos="284"/>
              </w:tabs>
              <w:jc w:val="both"/>
              <w:rPr>
                <w:sz w:val="18"/>
                <w:szCs w:val="18"/>
              </w:rPr>
            </w:pPr>
            <w:r>
              <w:rPr>
                <w:sz w:val="18"/>
                <w:szCs w:val="18"/>
              </w:rPr>
              <w:t>Поддерживается</w:t>
            </w:r>
          </w:p>
        </w:tc>
      </w:tr>
      <w:tr w:rsidR="00FA705F" w:rsidRPr="006B4A94" w:rsidTr="007B0291">
        <w:tc>
          <w:tcPr>
            <w:tcW w:w="2074" w:type="dxa"/>
          </w:tcPr>
          <w:p w:rsidR="00FA705F" w:rsidRPr="006B4A94" w:rsidRDefault="0080162A" w:rsidP="00FA705F">
            <w:pPr>
              <w:tabs>
                <w:tab w:val="left" w:pos="284"/>
              </w:tabs>
              <w:jc w:val="both"/>
              <w:rPr>
                <w:sz w:val="18"/>
                <w:szCs w:val="18"/>
              </w:rPr>
            </w:pPr>
            <w:r w:rsidRPr="006B4A94">
              <w:rPr>
                <w:sz w:val="18"/>
                <w:szCs w:val="18"/>
              </w:rPr>
              <w:t xml:space="preserve">Датчик </w:t>
            </w:r>
            <w:r w:rsidR="00611619">
              <w:rPr>
                <w:sz w:val="18"/>
                <w:szCs w:val="18"/>
              </w:rPr>
              <w:t>положения в пространстве</w:t>
            </w:r>
            <w:bookmarkStart w:id="0" w:name="_GoBack"/>
            <w:bookmarkEnd w:id="0"/>
            <w:r w:rsidRPr="006B4A94">
              <w:rPr>
                <w:sz w:val="18"/>
                <w:szCs w:val="18"/>
              </w:rPr>
              <w:t xml:space="preserve"> </w:t>
            </w:r>
          </w:p>
        </w:tc>
        <w:tc>
          <w:tcPr>
            <w:tcW w:w="5151" w:type="dxa"/>
          </w:tcPr>
          <w:p w:rsidR="00FA705F" w:rsidRPr="006B4A94" w:rsidRDefault="006B4A94" w:rsidP="00FA705F">
            <w:pPr>
              <w:tabs>
                <w:tab w:val="left" w:pos="284"/>
              </w:tabs>
              <w:jc w:val="both"/>
              <w:rPr>
                <w:sz w:val="18"/>
                <w:szCs w:val="18"/>
              </w:rPr>
            </w:pPr>
            <w:r>
              <w:rPr>
                <w:sz w:val="18"/>
                <w:szCs w:val="18"/>
              </w:rPr>
              <w:t xml:space="preserve">При ударе автомобиля видеофайл немедленно сохраняется. Такой файл будет защищён от удаления при циклической записи </w:t>
            </w:r>
          </w:p>
        </w:tc>
      </w:tr>
      <w:tr w:rsidR="00FA705F" w:rsidRPr="006B4A94" w:rsidTr="007B0291">
        <w:tc>
          <w:tcPr>
            <w:tcW w:w="2074" w:type="dxa"/>
          </w:tcPr>
          <w:p w:rsidR="00FA705F" w:rsidRPr="006B4A94" w:rsidRDefault="0080162A" w:rsidP="00FA705F">
            <w:pPr>
              <w:tabs>
                <w:tab w:val="left" w:pos="284"/>
              </w:tabs>
              <w:jc w:val="both"/>
              <w:rPr>
                <w:sz w:val="18"/>
                <w:szCs w:val="18"/>
              </w:rPr>
            </w:pPr>
            <w:r w:rsidRPr="006B4A94">
              <w:rPr>
                <w:sz w:val="18"/>
                <w:szCs w:val="18"/>
              </w:rPr>
              <w:t>Ручная блокировка</w:t>
            </w:r>
          </w:p>
        </w:tc>
        <w:tc>
          <w:tcPr>
            <w:tcW w:w="5151" w:type="dxa"/>
          </w:tcPr>
          <w:p w:rsidR="00FA705F" w:rsidRPr="006B4A94" w:rsidRDefault="007B0291" w:rsidP="00FA705F">
            <w:pPr>
              <w:tabs>
                <w:tab w:val="left" w:pos="284"/>
              </w:tabs>
              <w:jc w:val="both"/>
              <w:rPr>
                <w:sz w:val="18"/>
                <w:szCs w:val="18"/>
              </w:rPr>
            </w:pPr>
            <w:r>
              <w:rPr>
                <w:sz w:val="18"/>
                <w:szCs w:val="18"/>
              </w:rPr>
              <w:t>Во время записи коротким нажатием на кнопку «Блокировка» сохраните текущий файл</w:t>
            </w:r>
            <w:r w:rsidRPr="007B0291">
              <w:rPr>
                <w:sz w:val="18"/>
                <w:szCs w:val="18"/>
              </w:rPr>
              <w:t>.</w:t>
            </w:r>
            <w:r>
              <w:rPr>
                <w:sz w:val="18"/>
                <w:szCs w:val="18"/>
              </w:rPr>
              <w:t xml:space="preserve"> Такой файл будет защищён от удаления при циклической записи. </w:t>
            </w:r>
          </w:p>
        </w:tc>
      </w:tr>
      <w:tr w:rsidR="00FA705F" w:rsidRPr="006B4A94" w:rsidTr="007B0291">
        <w:tc>
          <w:tcPr>
            <w:tcW w:w="2074" w:type="dxa"/>
          </w:tcPr>
          <w:p w:rsidR="00FA705F" w:rsidRPr="006B4A94" w:rsidRDefault="0080162A" w:rsidP="00FA705F">
            <w:pPr>
              <w:tabs>
                <w:tab w:val="left" w:pos="284"/>
              </w:tabs>
              <w:jc w:val="both"/>
              <w:rPr>
                <w:sz w:val="18"/>
                <w:szCs w:val="18"/>
              </w:rPr>
            </w:pPr>
            <w:r w:rsidRPr="006B4A94">
              <w:rPr>
                <w:sz w:val="18"/>
                <w:szCs w:val="18"/>
              </w:rPr>
              <w:t>Язык</w:t>
            </w:r>
          </w:p>
        </w:tc>
        <w:tc>
          <w:tcPr>
            <w:tcW w:w="5151" w:type="dxa"/>
          </w:tcPr>
          <w:p w:rsidR="00FA705F" w:rsidRPr="006B4A94" w:rsidRDefault="007B0291" w:rsidP="00FA705F">
            <w:pPr>
              <w:tabs>
                <w:tab w:val="left" w:pos="284"/>
              </w:tabs>
              <w:jc w:val="both"/>
              <w:rPr>
                <w:sz w:val="18"/>
                <w:szCs w:val="18"/>
              </w:rPr>
            </w:pPr>
            <w:r>
              <w:rPr>
                <w:sz w:val="18"/>
                <w:szCs w:val="18"/>
              </w:rPr>
              <w:t>Русский, японский, французский, итальянский, немецкий, испанский, португальский, английский, простой китайский, традиционный китайский, корейский</w:t>
            </w:r>
          </w:p>
        </w:tc>
      </w:tr>
      <w:tr w:rsidR="00FA705F" w:rsidRPr="006B4A94" w:rsidTr="007B0291">
        <w:tc>
          <w:tcPr>
            <w:tcW w:w="2074" w:type="dxa"/>
          </w:tcPr>
          <w:p w:rsidR="00FA705F" w:rsidRPr="006B4A94" w:rsidRDefault="00772A28" w:rsidP="00FA705F">
            <w:pPr>
              <w:tabs>
                <w:tab w:val="left" w:pos="284"/>
              </w:tabs>
              <w:jc w:val="both"/>
              <w:rPr>
                <w:sz w:val="18"/>
                <w:szCs w:val="18"/>
              </w:rPr>
            </w:pPr>
            <w:r w:rsidRPr="006B4A94">
              <w:rPr>
                <w:sz w:val="18"/>
                <w:szCs w:val="18"/>
              </w:rPr>
              <w:t>Цикл записи</w:t>
            </w:r>
          </w:p>
        </w:tc>
        <w:tc>
          <w:tcPr>
            <w:tcW w:w="5151" w:type="dxa"/>
          </w:tcPr>
          <w:p w:rsidR="00FA705F" w:rsidRPr="006B4A94" w:rsidRDefault="007B0291" w:rsidP="00FA705F">
            <w:pPr>
              <w:tabs>
                <w:tab w:val="left" w:pos="284"/>
              </w:tabs>
              <w:jc w:val="both"/>
              <w:rPr>
                <w:sz w:val="18"/>
                <w:szCs w:val="18"/>
              </w:rPr>
            </w:pPr>
            <w:r>
              <w:rPr>
                <w:sz w:val="18"/>
                <w:szCs w:val="18"/>
              </w:rPr>
              <w:t>1 мин/3 мин/5 мин (по выбору)</w:t>
            </w:r>
          </w:p>
        </w:tc>
      </w:tr>
      <w:tr w:rsidR="00FA705F" w:rsidRPr="006B4A94" w:rsidTr="007B0291">
        <w:tc>
          <w:tcPr>
            <w:tcW w:w="2074" w:type="dxa"/>
          </w:tcPr>
          <w:p w:rsidR="00FA705F" w:rsidRPr="006B4A94" w:rsidRDefault="00772A28" w:rsidP="00FA705F">
            <w:pPr>
              <w:tabs>
                <w:tab w:val="left" w:pos="284"/>
              </w:tabs>
              <w:jc w:val="both"/>
              <w:rPr>
                <w:sz w:val="18"/>
                <w:szCs w:val="18"/>
              </w:rPr>
            </w:pPr>
            <w:r w:rsidRPr="006B4A94">
              <w:rPr>
                <w:sz w:val="18"/>
                <w:szCs w:val="18"/>
              </w:rPr>
              <w:t>Аудиозапись</w:t>
            </w:r>
          </w:p>
        </w:tc>
        <w:tc>
          <w:tcPr>
            <w:tcW w:w="5151" w:type="dxa"/>
          </w:tcPr>
          <w:p w:rsidR="00FA705F" w:rsidRPr="006B4A94" w:rsidRDefault="007B0291" w:rsidP="00FA705F">
            <w:pPr>
              <w:tabs>
                <w:tab w:val="left" w:pos="284"/>
              </w:tabs>
              <w:jc w:val="both"/>
              <w:rPr>
                <w:sz w:val="18"/>
                <w:szCs w:val="18"/>
              </w:rPr>
            </w:pPr>
            <w:r>
              <w:rPr>
                <w:sz w:val="18"/>
                <w:szCs w:val="18"/>
              </w:rPr>
              <w:t xml:space="preserve">Встроенный микрофон, можно </w:t>
            </w:r>
            <w:r w:rsidR="00611619">
              <w:rPr>
                <w:sz w:val="18"/>
                <w:szCs w:val="18"/>
              </w:rPr>
              <w:t>включить и отключить аудиозапись</w:t>
            </w:r>
          </w:p>
        </w:tc>
      </w:tr>
      <w:tr w:rsidR="00FA705F" w:rsidRPr="006B4A94" w:rsidTr="007B0291">
        <w:tc>
          <w:tcPr>
            <w:tcW w:w="2074" w:type="dxa"/>
          </w:tcPr>
          <w:p w:rsidR="00FA705F" w:rsidRPr="006B4A94" w:rsidRDefault="00772A28" w:rsidP="00FA705F">
            <w:pPr>
              <w:tabs>
                <w:tab w:val="left" w:pos="284"/>
              </w:tabs>
              <w:jc w:val="both"/>
              <w:rPr>
                <w:sz w:val="18"/>
                <w:szCs w:val="18"/>
              </w:rPr>
            </w:pPr>
            <w:r w:rsidRPr="006B4A94">
              <w:rPr>
                <w:sz w:val="18"/>
                <w:szCs w:val="18"/>
              </w:rPr>
              <w:t>Версия ПО</w:t>
            </w:r>
          </w:p>
        </w:tc>
        <w:tc>
          <w:tcPr>
            <w:tcW w:w="5151" w:type="dxa"/>
          </w:tcPr>
          <w:p w:rsidR="00FA705F" w:rsidRPr="006B4A94" w:rsidRDefault="007B0291" w:rsidP="00FA705F">
            <w:pPr>
              <w:tabs>
                <w:tab w:val="left" w:pos="284"/>
              </w:tabs>
              <w:jc w:val="both"/>
              <w:rPr>
                <w:sz w:val="18"/>
                <w:szCs w:val="18"/>
              </w:rPr>
            </w:pPr>
            <w:r>
              <w:rPr>
                <w:sz w:val="18"/>
                <w:szCs w:val="18"/>
              </w:rPr>
              <w:t>См. версию</w:t>
            </w:r>
            <w:r w:rsidRPr="007B0291">
              <w:rPr>
                <w:sz w:val="18"/>
                <w:szCs w:val="18"/>
              </w:rPr>
              <w:t xml:space="preserve"> </w:t>
            </w:r>
            <w:r>
              <w:rPr>
                <w:sz w:val="18"/>
                <w:szCs w:val="18"/>
              </w:rPr>
              <w:t xml:space="preserve">и дату ПО </w:t>
            </w:r>
          </w:p>
        </w:tc>
      </w:tr>
      <w:tr w:rsidR="00FA705F" w:rsidRPr="006B4A94" w:rsidTr="007B0291">
        <w:tc>
          <w:tcPr>
            <w:tcW w:w="2074" w:type="dxa"/>
          </w:tcPr>
          <w:p w:rsidR="00FA705F" w:rsidRPr="006B4A94" w:rsidRDefault="00772A28" w:rsidP="00FA705F">
            <w:pPr>
              <w:tabs>
                <w:tab w:val="left" w:pos="284"/>
              </w:tabs>
              <w:jc w:val="both"/>
              <w:rPr>
                <w:sz w:val="18"/>
                <w:szCs w:val="18"/>
              </w:rPr>
            </w:pPr>
            <w:r w:rsidRPr="006B4A94">
              <w:rPr>
                <w:sz w:val="18"/>
                <w:szCs w:val="18"/>
              </w:rPr>
              <w:t>Режим ночной съёмки</w:t>
            </w:r>
          </w:p>
        </w:tc>
        <w:tc>
          <w:tcPr>
            <w:tcW w:w="5151" w:type="dxa"/>
          </w:tcPr>
          <w:p w:rsidR="00FA705F" w:rsidRPr="006B4A94" w:rsidRDefault="007B0291" w:rsidP="00FA705F">
            <w:pPr>
              <w:tabs>
                <w:tab w:val="left" w:pos="284"/>
              </w:tabs>
              <w:jc w:val="both"/>
              <w:rPr>
                <w:sz w:val="18"/>
                <w:szCs w:val="18"/>
              </w:rPr>
            </w:pPr>
            <w:r>
              <w:rPr>
                <w:sz w:val="18"/>
                <w:szCs w:val="18"/>
              </w:rPr>
              <w:t>6 пикселей, ИК ЖК-экран</w:t>
            </w:r>
          </w:p>
        </w:tc>
      </w:tr>
      <w:tr w:rsidR="00FA705F" w:rsidRPr="006B4A94" w:rsidTr="007B0291">
        <w:tc>
          <w:tcPr>
            <w:tcW w:w="2074" w:type="dxa"/>
          </w:tcPr>
          <w:p w:rsidR="00FA705F" w:rsidRPr="006B4A94" w:rsidRDefault="00772A28" w:rsidP="00FA705F">
            <w:pPr>
              <w:tabs>
                <w:tab w:val="left" w:pos="284"/>
              </w:tabs>
              <w:jc w:val="both"/>
              <w:rPr>
                <w:sz w:val="18"/>
                <w:szCs w:val="18"/>
              </w:rPr>
            </w:pPr>
            <w:r w:rsidRPr="006B4A94">
              <w:rPr>
                <w:sz w:val="18"/>
                <w:szCs w:val="18"/>
              </w:rPr>
              <w:t>Карта памяти</w:t>
            </w:r>
          </w:p>
        </w:tc>
        <w:tc>
          <w:tcPr>
            <w:tcW w:w="5151" w:type="dxa"/>
          </w:tcPr>
          <w:p w:rsidR="00FA705F" w:rsidRPr="007B0291" w:rsidRDefault="00611619" w:rsidP="00FA705F">
            <w:pPr>
              <w:tabs>
                <w:tab w:val="left" w:pos="284"/>
              </w:tabs>
              <w:jc w:val="both"/>
              <w:rPr>
                <w:sz w:val="18"/>
                <w:szCs w:val="18"/>
                <w:lang w:val="en-US"/>
              </w:rPr>
            </w:pPr>
            <w:r>
              <w:rPr>
                <w:sz w:val="18"/>
                <w:szCs w:val="18"/>
              </w:rPr>
              <w:t xml:space="preserve">Карта </w:t>
            </w:r>
            <w:r w:rsidR="007B0291">
              <w:rPr>
                <w:sz w:val="18"/>
                <w:szCs w:val="18"/>
              </w:rPr>
              <w:t xml:space="preserve">памяти </w:t>
            </w:r>
            <w:r w:rsidR="007B0291">
              <w:rPr>
                <w:sz w:val="18"/>
                <w:szCs w:val="18"/>
                <w:lang w:val="en-US"/>
              </w:rPr>
              <w:t>TF</w:t>
            </w:r>
          </w:p>
        </w:tc>
      </w:tr>
      <w:tr w:rsidR="00FA705F" w:rsidRPr="006B4A94" w:rsidTr="007B0291">
        <w:tc>
          <w:tcPr>
            <w:tcW w:w="2074" w:type="dxa"/>
          </w:tcPr>
          <w:p w:rsidR="00FA705F" w:rsidRPr="006B4A94" w:rsidRDefault="00772A28" w:rsidP="00FA705F">
            <w:pPr>
              <w:tabs>
                <w:tab w:val="left" w:pos="284"/>
              </w:tabs>
              <w:jc w:val="both"/>
              <w:rPr>
                <w:sz w:val="18"/>
                <w:szCs w:val="18"/>
              </w:rPr>
            </w:pPr>
            <w:r w:rsidRPr="006B4A94">
              <w:rPr>
                <w:sz w:val="18"/>
                <w:szCs w:val="18"/>
              </w:rPr>
              <w:t>Объём карты памяти</w:t>
            </w:r>
          </w:p>
        </w:tc>
        <w:tc>
          <w:tcPr>
            <w:tcW w:w="5151" w:type="dxa"/>
          </w:tcPr>
          <w:p w:rsidR="00FA705F" w:rsidRPr="007B0291" w:rsidRDefault="007B0291" w:rsidP="00FA705F">
            <w:pPr>
              <w:tabs>
                <w:tab w:val="left" w:pos="284"/>
              </w:tabs>
              <w:jc w:val="both"/>
              <w:rPr>
                <w:sz w:val="18"/>
                <w:szCs w:val="18"/>
                <w:lang w:val="en-US"/>
              </w:rPr>
            </w:pPr>
            <w:r>
              <w:rPr>
                <w:sz w:val="18"/>
                <w:szCs w:val="18"/>
                <w:lang w:val="en-US"/>
              </w:rPr>
              <w:t>8</w:t>
            </w:r>
            <w:r>
              <w:rPr>
                <w:sz w:val="18"/>
                <w:szCs w:val="18"/>
              </w:rPr>
              <w:t>ГБ-32ГБ</w:t>
            </w:r>
          </w:p>
        </w:tc>
      </w:tr>
      <w:tr w:rsidR="00FA705F" w:rsidRPr="006B4A94" w:rsidTr="007B0291">
        <w:tc>
          <w:tcPr>
            <w:tcW w:w="2074" w:type="dxa"/>
          </w:tcPr>
          <w:p w:rsidR="00FA705F" w:rsidRPr="006B4A94" w:rsidRDefault="00772A28" w:rsidP="00FA705F">
            <w:pPr>
              <w:tabs>
                <w:tab w:val="left" w:pos="284"/>
              </w:tabs>
              <w:jc w:val="both"/>
              <w:rPr>
                <w:sz w:val="18"/>
                <w:szCs w:val="18"/>
              </w:rPr>
            </w:pPr>
            <w:r w:rsidRPr="006B4A94">
              <w:rPr>
                <w:sz w:val="18"/>
                <w:szCs w:val="18"/>
                <w:lang w:val="en-US"/>
              </w:rPr>
              <w:t>USB</w:t>
            </w:r>
            <w:r w:rsidRPr="007B0291">
              <w:rPr>
                <w:sz w:val="18"/>
                <w:szCs w:val="18"/>
              </w:rPr>
              <w:t>-</w:t>
            </w:r>
            <w:r w:rsidRPr="006B4A94">
              <w:rPr>
                <w:sz w:val="18"/>
                <w:szCs w:val="18"/>
              </w:rPr>
              <w:t>порт</w:t>
            </w:r>
          </w:p>
        </w:tc>
        <w:tc>
          <w:tcPr>
            <w:tcW w:w="5151" w:type="dxa"/>
          </w:tcPr>
          <w:p w:rsidR="00FA705F" w:rsidRPr="007B0291" w:rsidRDefault="007B0291" w:rsidP="00FA705F">
            <w:pPr>
              <w:tabs>
                <w:tab w:val="left" w:pos="284"/>
              </w:tabs>
              <w:jc w:val="both"/>
              <w:rPr>
                <w:sz w:val="18"/>
                <w:szCs w:val="18"/>
              </w:rPr>
            </w:pPr>
            <w:r>
              <w:rPr>
                <w:sz w:val="18"/>
                <w:szCs w:val="18"/>
                <w:lang w:val="en-US"/>
              </w:rPr>
              <w:t>Mini</w:t>
            </w:r>
            <w:r w:rsidRPr="007B0291">
              <w:rPr>
                <w:sz w:val="18"/>
                <w:szCs w:val="18"/>
              </w:rPr>
              <w:t xml:space="preserve"> 5</w:t>
            </w:r>
            <w:r>
              <w:rPr>
                <w:sz w:val="18"/>
                <w:szCs w:val="18"/>
                <w:lang w:val="en-US"/>
              </w:rPr>
              <w:t>Pin</w:t>
            </w:r>
            <w:r>
              <w:rPr>
                <w:sz w:val="18"/>
                <w:szCs w:val="18"/>
              </w:rPr>
              <w:t>,</w:t>
            </w:r>
            <w:r w:rsidRPr="007B0291">
              <w:rPr>
                <w:sz w:val="18"/>
                <w:szCs w:val="18"/>
              </w:rPr>
              <w:t xml:space="preserve"> </w:t>
            </w:r>
            <w:r>
              <w:rPr>
                <w:sz w:val="18"/>
                <w:szCs w:val="18"/>
                <w:lang w:val="en-US"/>
              </w:rPr>
              <w:t>USB</w:t>
            </w:r>
            <w:r w:rsidRPr="007B0291">
              <w:rPr>
                <w:sz w:val="18"/>
                <w:szCs w:val="18"/>
              </w:rPr>
              <w:t xml:space="preserve"> 2.0</w:t>
            </w:r>
          </w:p>
        </w:tc>
      </w:tr>
      <w:tr w:rsidR="00FA705F" w:rsidRPr="004B057F" w:rsidTr="007B0291">
        <w:tc>
          <w:tcPr>
            <w:tcW w:w="2074" w:type="dxa"/>
          </w:tcPr>
          <w:p w:rsidR="00FA705F" w:rsidRPr="006B4A94" w:rsidRDefault="00772A28" w:rsidP="00FA705F">
            <w:pPr>
              <w:tabs>
                <w:tab w:val="left" w:pos="284"/>
              </w:tabs>
              <w:jc w:val="both"/>
              <w:rPr>
                <w:sz w:val="18"/>
                <w:szCs w:val="18"/>
              </w:rPr>
            </w:pPr>
            <w:r w:rsidRPr="006B4A94">
              <w:rPr>
                <w:sz w:val="18"/>
                <w:szCs w:val="18"/>
              </w:rPr>
              <w:t>Операционная система</w:t>
            </w:r>
          </w:p>
        </w:tc>
        <w:tc>
          <w:tcPr>
            <w:tcW w:w="5151" w:type="dxa"/>
          </w:tcPr>
          <w:p w:rsidR="00FA705F" w:rsidRPr="007B0291" w:rsidRDefault="007B0291" w:rsidP="00FA705F">
            <w:pPr>
              <w:tabs>
                <w:tab w:val="left" w:pos="284"/>
              </w:tabs>
              <w:jc w:val="both"/>
              <w:rPr>
                <w:sz w:val="18"/>
                <w:szCs w:val="18"/>
                <w:lang w:val="en-US"/>
              </w:rPr>
            </w:pPr>
            <w:r>
              <w:rPr>
                <w:sz w:val="18"/>
                <w:szCs w:val="18"/>
                <w:lang w:val="en-US"/>
              </w:rPr>
              <w:t xml:space="preserve">Windows 2000, Windows XP, Windows 7 </w:t>
            </w:r>
            <w:r>
              <w:rPr>
                <w:sz w:val="18"/>
                <w:szCs w:val="18"/>
              </w:rPr>
              <w:t>и</w:t>
            </w:r>
            <w:r w:rsidRPr="007B0291">
              <w:rPr>
                <w:sz w:val="18"/>
                <w:szCs w:val="18"/>
                <w:lang w:val="en-US"/>
              </w:rPr>
              <w:t xml:space="preserve"> </w:t>
            </w:r>
            <w:r>
              <w:rPr>
                <w:sz w:val="18"/>
                <w:szCs w:val="18"/>
              </w:rPr>
              <w:t>выше</w:t>
            </w:r>
          </w:p>
        </w:tc>
      </w:tr>
      <w:tr w:rsidR="00FA705F" w:rsidRPr="006B4A94" w:rsidTr="007B0291">
        <w:tc>
          <w:tcPr>
            <w:tcW w:w="2074" w:type="dxa"/>
          </w:tcPr>
          <w:p w:rsidR="00FA705F" w:rsidRPr="006B4A94" w:rsidRDefault="00772A28" w:rsidP="00FA705F">
            <w:pPr>
              <w:tabs>
                <w:tab w:val="left" w:pos="284"/>
              </w:tabs>
              <w:jc w:val="both"/>
              <w:rPr>
                <w:sz w:val="18"/>
                <w:szCs w:val="18"/>
              </w:rPr>
            </w:pPr>
            <w:r w:rsidRPr="006B4A94">
              <w:rPr>
                <w:sz w:val="18"/>
                <w:szCs w:val="18"/>
              </w:rPr>
              <w:t>Аккумулятор</w:t>
            </w:r>
          </w:p>
        </w:tc>
        <w:tc>
          <w:tcPr>
            <w:tcW w:w="5151" w:type="dxa"/>
          </w:tcPr>
          <w:p w:rsidR="00FA705F" w:rsidRPr="006B4A94" w:rsidRDefault="007B0291" w:rsidP="00FA705F">
            <w:pPr>
              <w:tabs>
                <w:tab w:val="left" w:pos="284"/>
              </w:tabs>
              <w:jc w:val="both"/>
              <w:rPr>
                <w:sz w:val="18"/>
                <w:szCs w:val="18"/>
              </w:rPr>
            </w:pPr>
            <w:r>
              <w:rPr>
                <w:sz w:val="18"/>
                <w:szCs w:val="18"/>
              </w:rPr>
              <w:t>Полимерный аккумулятор 3,7 В</w:t>
            </w:r>
          </w:p>
        </w:tc>
      </w:tr>
      <w:tr w:rsidR="00FA705F" w:rsidRPr="006B4A94" w:rsidTr="007B0291">
        <w:tc>
          <w:tcPr>
            <w:tcW w:w="2074" w:type="dxa"/>
          </w:tcPr>
          <w:p w:rsidR="00FA705F" w:rsidRPr="006B4A94" w:rsidRDefault="00772A28" w:rsidP="00FA705F">
            <w:pPr>
              <w:tabs>
                <w:tab w:val="left" w:pos="284"/>
              </w:tabs>
              <w:jc w:val="both"/>
              <w:rPr>
                <w:sz w:val="18"/>
                <w:szCs w:val="18"/>
              </w:rPr>
            </w:pPr>
            <w:r w:rsidRPr="006B4A94">
              <w:rPr>
                <w:sz w:val="18"/>
                <w:szCs w:val="18"/>
              </w:rPr>
              <w:t>Потребление энергии</w:t>
            </w:r>
          </w:p>
        </w:tc>
        <w:tc>
          <w:tcPr>
            <w:tcW w:w="5151" w:type="dxa"/>
          </w:tcPr>
          <w:p w:rsidR="007B0291" w:rsidRDefault="007B0291" w:rsidP="00FA705F">
            <w:pPr>
              <w:tabs>
                <w:tab w:val="left" w:pos="284"/>
              </w:tabs>
              <w:jc w:val="both"/>
              <w:rPr>
                <w:sz w:val="18"/>
                <w:szCs w:val="18"/>
              </w:rPr>
            </w:pPr>
            <w:r>
              <w:rPr>
                <w:sz w:val="18"/>
                <w:szCs w:val="18"/>
              </w:rPr>
              <w:t xml:space="preserve">В режиме ожидания 200 </w:t>
            </w:r>
            <w:proofErr w:type="spellStart"/>
            <w:r w:rsidRPr="007B0291">
              <w:rPr>
                <w:sz w:val="18"/>
                <w:szCs w:val="18"/>
              </w:rPr>
              <w:t>мА·ч</w:t>
            </w:r>
            <w:proofErr w:type="spellEnd"/>
            <w:r>
              <w:rPr>
                <w:sz w:val="18"/>
                <w:szCs w:val="18"/>
              </w:rPr>
              <w:t xml:space="preserve">, </w:t>
            </w:r>
          </w:p>
          <w:p w:rsidR="00FA705F" w:rsidRPr="007B0291" w:rsidRDefault="007B0291" w:rsidP="00FA705F">
            <w:pPr>
              <w:tabs>
                <w:tab w:val="left" w:pos="284"/>
              </w:tabs>
              <w:jc w:val="both"/>
              <w:rPr>
                <w:sz w:val="18"/>
                <w:szCs w:val="18"/>
              </w:rPr>
            </w:pPr>
            <w:r>
              <w:rPr>
                <w:sz w:val="18"/>
                <w:szCs w:val="18"/>
              </w:rPr>
              <w:t>в режиме записи 250</w:t>
            </w:r>
            <w:r>
              <w:t xml:space="preserve"> </w:t>
            </w:r>
            <w:proofErr w:type="spellStart"/>
            <w:r w:rsidRPr="007B0291">
              <w:rPr>
                <w:sz w:val="18"/>
                <w:szCs w:val="18"/>
              </w:rPr>
              <w:t>мА·ч</w:t>
            </w:r>
            <w:proofErr w:type="spellEnd"/>
            <w:r w:rsidRPr="007B0291">
              <w:rPr>
                <w:sz w:val="18"/>
                <w:szCs w:val="18"/>
              </w:rPr>
              <w:t xml:space="preserve"> -315</w:t>
            </w:r>
            <w:r>
              <w:t xml:space="preserve"> </w:t>
            </w:r>
            <w:proofErr w:type="spellStart"/>
            <w:r w:rsidRPr="007B0291">
              <w:rPr>
                <w:sz w:val="18"/>
                <w:szCs w:val="18"/>
              </w:rPr>
              <w:t>мА·ч</w:t>
            </w:r>
            <w:proofErr w:type="spellEnd"/>
          </w:p>
        </w:tc>
      </w:tr>
      <w:tr w:rsidR="00FA705F" w:rsidRPr="006B4A94" w:rsidTr="007B0291">
        <w:tc>
          <w:tcPr>
            <w:tcW w:w="2074" w:type="dxa"/>
          </w:tcPr>
          <w:p w:rsidR="00FA705F" w:rsidRPr="006B4A94" w:rsidRDefault="007B0291" w:rsidP="00FA705F">
            <w:pPr>
              <w:tabs>
                <w:tab w:val="left" w:pos="284"/>
              </w:tabs>
              <w:jc w:val="both"/>
              <w:rPr>
                <w:sz w:val="18"/>
                <w:szCs w:val="18"/>
              </w:rPr>
            </w:pPr>
            <w:r>
              <w:rPr>
                <w:sz w:val="18"/>
                <w:szCs w:val="18"/>
              </w:rPr>
              <w:t>Источник питания</w:t>
            </w:r>
          </w:p>
        </w:tc>
        <w:tc>
          <w:tcPr>
            <w:tcW w:w="5151" w:type="dxa"/>
          </w:tcPr>
          <w:p w:rsidR="00FA705F" w:rsidRPr="006B4A94" w:rsidRDefault="007B0291" w:rsidP="00FA705F">
            <w:pPr>
              <w:tabs>
                <w:tab w:val="left" w:pos="284"/>
              </w:tabs>
              <w:jc w:val="both"/>
              <w:rPr>
                <w:sz w:val="18"/>
                <w:szCs w:val="18"/>
              </w:rPr>
            </w:pPr>
            <w:r>
              <w:rPr>
                <w:sz w:val="18"/>
                <w:szCs w:val="18"/>
              </w:rPr>
              <w:t>Бортовая сеть 5В/1А</w:t>
            </w:r>
          </w:p>
        </w:tc>
      </w:tr>
      <w:tr w:rsidR="007B0291" w:rsidRPr="006B4A94" w:rsidTr="007B0291">
        <w:trPr>
          <w:trHeight w:val="50"/>
        </w:trPr>
        <w:tc>
          <w:tcPr>
            <w:tcW w:w="2074" w:type="dxa"/>
          </w:tcPr>
          <w:p w:rsidR="007B0291" w:rsidRPr="006B4A94" w:rsidRDefault="007B0291" w:rsidP="007B0291">
            <w:pPr>
              <w:tabs>
                <w:tab w:val="left" w:pos="284"/>
              </w:tabs>
              <w:jc w:val="both"/>
              <w:rPr>
                <w:sz w:val="18"/>
                <w:szCs w:val="18"/>
              </w:rPr>
            </w:pPr>
            <w:r w:rsidRPr="006B4A94">
              <w:rPr>
                <w:sz w:val="18"/>
                <w:szCs w:val="18"/>
              </w:rPr>
              <w:t>Температура хранения</w:t>
            </w:r>
          </w:p>
        </w:tc>
        <w:tc>
          <w:tcPr>
            <w:tcW w:w="5151" w:type="dxa"/>
          </w:tcPr>
          <w:p w:rsidR="007B0291" w:rsidRPr="00B1321A" w:rsidRDefault="007B0291" w:rsidP="007B0291">
            <w:pPr>
              <w:tabs>
                <w:tab w:val="left" w:pos="284"/>
              </w:tabs>
              <w:jc w:val="both"/>
              <w:rPr>
                <w:sz w:val="18"/>
                <w:szCs w:val="18"/>
              </w:rPr>
            </w:pPr>
            <w:r>
              <w:rPr>
                <w:sz w:val="18"/>
                <w:szCs w:val="18"/>
              </w:rPr>
              <w:t>-30</w:t>
            </w:r>
            <w:r>
              <w:rPr>
                <w:rFonts w:cs="Times New Roman"/>
                <w:sz w:val="18"/>
                <w:szCs w:val="18"/>
              </w:rPr>
              <w:t>˚</w:t>
            </w:r>
            <w:r>
              <w:rPr>
                <w:sz w:val="18"/>
                <w:szCs w:val="18"/>
                <w:lang w:val="en-US"/>
              </w:rPr>
              <w:t>C</w:t>
            </w:r>
            <w:r>
              <w:rPr>
                <w:rFonts w:asciiTheme="minorBidi" w:hAnsiTheme="minorBidi"/>
                <w:sz w:val="18"/>
                <w:szCs w:val="18"/>
                <w:lang w:val="en-US"/>
              </w:rPr>
              <w:t>~</w:t>
            </w:r>
            <w:r w:rsidR="00B1321A">
              <w:rPr>
                <w:rFonts w:asciiTheme="minorBidi" w:hAnsiTheme="minorBidi"/>
                <w:sz w:val="18"/>
                <w:szCs w:val="18"/>
              </w:rPr>
              <w:t>70</w:t>
            </w:r>
            <w:r w:rsidR="00B1321A">
              <w:rPr>
                <w:rFonts w:cs="Times New Roman"/>
                <w:sz w:val="18"/>
                <w:szCs w:val="18"/>
              </w:rPr>
              <w:t>˚</w:t>
            </w:r>
            <w:r w:rsidR="00B1321A">
              <w:rPr>
                <w:sz w:val="18"/>
                <w:szCs w:val="18"/>
                <w:lang w:val="en-US"/>
              </w:rPr>
              <w:t>C</w:t>
            </w:r>
          </w:p>
        </w:tc>
      </w:tr>
      <w:tr w:rsidR="007B0291" w:rsidRPr="006B4A94" w:rsidTr="007B0291">
        <w:tc>
          <w:tcPr>
            <w:tcW w:w="2074" w:type="dxa"/>
          </w:tcPr>
          <w:p w:rsidR="007B0291" w:rsidRPr="006B4A94" w:rsidRDefault="007B0291" w:rsidP="007B0291">
            <w:pPr>
              <w:tabs>
                <w:tab w:val="left" w:pos="284"/>
              </w:tabs>
              <w:jc w:val="both"/>
              <w:rPr>
                <w:sz w:val="18"/>
                <w:szCs w:val="18"/>
              </w:rPr>
            </w:pPr>
            <w:r w:rsidRPr="006B4A94">
              <w:rPr>
                <w:sz w:val="18"/>
                <w:szCs w:val="18"/>
              </w:rPr>
              <w:t>Температура эксплуатации</w:t>
            </w:r>
          </w:p>
        </w:tc>
        <w:tc>
          <w:tcPr>
            <w:tcW w:w="5151" w:type="dxa"/>
          </w:tcPr>
          <w:p w:rsidR="007B0291" w:rsidRPr="006B4A94" w:rsidRDefault="00A61ED4" w:rsidP="007B0291">
            <w:pPr>
              <w:tabs>
                <w:tab w:val="left" w:pos="284"/>
              </w:tabs>
              <w:jc w:val="both"/>
              <w:rPr>
                <w:sz w:val="18"/>
                <w:szCs w:val="18"/>
              </w:rPr>
            </w:pPr>
            <w:r>
              <w:rPr>
                <w:sz w:val="18"/>
                <w:szCs w:val="18"/>
              </w:rPr>
              <w:t>-30</w:t>
            </w:r>
            <w:r>
              <w:rPr>
                <w:rFonts w:cs="Times New Roman"/>
                <w:sz w:val="18"/>
                <w:szCs w:val="18"/>
              </w:rPr>
              <w:t>˚</w:t>
            </w:r>
            <w:r>
              <w:rPr>
                <w:sz w:val="18"/>
                <w:szCs w:val="18"/>
                <w:lang w:val="en-US"/>
              </w:rPr>
              <w:t>C</w:t>
            </w:r>
            <w:r>
              <w:rPr>
                <w:rFonts w:asciiTheme="minorBidi" w:hAnsiTheme="minorBidi"/>
                <w:sz w:val="18"/>
                <w:szCs w:val="18"/>
                <w:lang w:val="en-US"/>
              </w:rPr>
              <w:t>~6</w:t>
            </w:r>
            <w:r>
              <w:rPr>
                <w:rFonts w:asciiTheme="minorBidi" w:hAnsiTheme="minorBidi"/>
                <w:sz w:val="18"/>
                <w:szCs w:val="18"/>
              </w:rPr>
              <w:t>0</w:t>
            </w:r>
            <w:r>
              <w:rPr>
                <w:rFonts w:cs="Times New Roman"/>
                <w:sz w:val="18"/>
                <w:szCs w:val="18"/>
              </w:rPr>
              <w:t>˚</w:t>
            </w:r>
            <w:r>
              <w:rPr>
                <w:sz w:val="18"/>
                <w:szCs w:val="18"/>
                <w:lang w:val="en-US"/>
              </w:rPr>
              <w:t>C</w:t>
            </w:r>
          </w:p>
        </w:tc>
      </w:tr>
    </w:tbl>
    <w:p w:rsidR="00FA705F" w:rsidRPr="00FA705F" w:rsidRDefault="00FA705F" w:rsidP="00FA705F">
      <w:pPr>
        <w:tabs>
          <w:tab w:val="left" w:pos="284"/>
        </w:tabs>
        <w:jc w:val="both"/>
        <w:rPr>
          <w:b/>
          <w:sz w:val="20"/>
          <w:szCs w:val="20"/>
        </w:rPr>
      </w:pPr>
    </w:p>
    <w:p w:rsidR="00FA705F" w:rsidRPr="00FA705F" w:rsidRDefault="00FA705F" w:rsidP="00FA705F">
      <w:pPr>
        <w:pStyle w:val="a3"/>
        <w:tabs>
          <w:tab w:val="left" w:pos="284"/>
        </w:tabs>
        <w:ind w:left="0"/>
        <w:jc w:val="both"/>
        <w:rPr>
          <w:sz w:val="20"/>
          <w:szCs w:val="20"/>
        </w:rPr>
      </w:pPr>
    </w:p>
    <w:p w:rsidR="000A4EE7" w:rsidRPr="000A4EE7" w:rsidRDefault="000A4EE7" w:rsidP="000A4EE7">
      <w:pPr>
        <w:tabs>
          <w:tab w:val="left" w:pos="284"/>
        </w:tabs>
        <w:jc w:val="both"/>
        <w:rPr>
          <w:sz w:val="20"/>
          <w:szCs w:val="20"/>
        </w:rPr>
      </w:pPr>
    </w:p>
    <w:sectPr w:rsidR="000A4EE7" w:rsidRPr="000A4EE7" w:rsidSect="00421EEB">
      <w:pgSz w:w="16838" w:h="11906" w:orient="landscape"/>
      <w:pgMar w:top="568" w:right="1134" w:bottom="142"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7274"/>
    <w:multiLevelType w:val="hybridMultilevel"/>
    <w:tmpl w:val="467EBBAC"/>
    <w:lvl w:ilvl="0" w:tplc="6402F6D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1B2E5B8D"/>
    <w:multiLevelType w:val="hybridMultilevel"/>
    <w:tmpl w:val="9E7A2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7E6F7B"/>
    <w:multiLevelType w:val="hybridMultilevel"/>
    <w:tmpl w:val="8CF28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82652E"/>
    <w:multiLevelType w:val="hybridMultilevel"/>
    <w:tmpl w:val="34B20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982F5B"/>
    <w:multiLevelType w:val="hybridMultilevel"/>
    <w:tmpl w:val="8BC8EC10"/>
    <w:lvl w:ilvl="0" w:tplc="C69865EC">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15:restartNumberingAfterBreak="0">
    <w:nsid w:val="2CE92BF9"/>
    <w:multiLevelType w:val="hybridMultilevel"/>
    <w:tmpl w:val="63F4DF80"/>
    <w:lvl w:ilvl="0" w:tplc="41CA33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186151"/>
    <w:multiLevelType w:val="hybridMultilevel"/>
    <w:tmpl w:val="2B54C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DD5069"/>
    <w:multiLevelType w:val="hybridMultilevel"/>
    <w:tmpl w:val="8910CB10"/>
    <w:lvl w:ilvl="0" w:tplc="C79887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7B4176"/>
    <w:multiLevelType w:val="hybridMultilevel"/>
    <w:tmpl w:val="74FA0F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4119E5"/>
    <w:multiLevelType w:val="hybridMultilevel"/>
    <w:tmpl w:val="2A30C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F43277"/>
    <w:multiLevelType w:val="hybridMultilevel"/>
    <w:tmpl w:val="8D3CDEE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73B07370"/>
    <w:multiLevelType w:val="hybridMultilevel"/>
    <w:tmpl w:val="D306096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6927EBD"/>
    <w:multiLevelType w:val="hybridMultilevel"/>
    <w:tmpl w:val="3E26983C"/>
    <w:lvl w:ilvl="0" w:tplc="6402F6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8"/>
  </w:num>
  <w:num w:numId="5">
    <w:abstractNumId w:val="4"/>
  </w:num>
  <w:num w:numId="6">
    <w:abstractNumId w:val="12"/>
  </w:num>
  <w:num w:numId="7">
    <w:abstractNumId w:val="10"/>
  </w:num>
  <w:num w:numId="8">
    <w:abstractNumId w:val="7"/>
  </w:num>
  <w:num w:numId="9">
    <w:abstractNumId w:val="0"/>
  </w:num>
  <w:num w:numId="10">
    <w:abstractNumId w:val="3"/>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D7"/>
    <w:rsid w:val="000A4EE7"/>
    <w:rsid w:val="001A41BC"/>
    <w:rsid w:val="0021481E"/>
    <w:rsid w:val="002331E5"/>
    <w:rsid w:val="00272467"/>
    <w:rsid w:val="002F3EAF"/>
    <w:rsid w:val="00373591"/>
    <w:rsid w:val="003C7999"/>
    <w:rsid w:val="003C7B13"/>
    <w:rsid w:val="00406FDC"/>
    <w:rsid w:val="00421EEB"/>
    <w:rsid w:val="004B057F"/>
    <w:rsid w:val="004B34E7"/>
    <w:rsid w:val="004C22F0"/>
    <w:rsid w:val="004E78F8"/>
    <w:rsid w:val="005074E3"/>
    <w:rsid w:val="005C0B22"/>
    <w:rsid w:val="00611619"/>
    <w:rsid w:val="00630AD7"/>
    <w:rsid w:val="006B4A94"/>
    <w:rsid w:val="00726D6B"/>
    <w:rsid w:val="007469FE"/>
    <w:rsid w:val="00772A28"/>
    <w:rsid w:val="007B0291"/>
    <w:rsid w:val="007D7102"/>
    <w:rsid w:val="007E617B"/>
    <w:rsid w:val="007F5AA7"/>
    <w:rsid w:val="0080162A"/>
    <w:rsid w:val="0080388A"/>
    <w:rsid w:val="00813C42"/>
    <w:rsid w:val="00840D74"/>
    <w:rsid w:val="00A61ED4"/>
    <w:rsid w:val="00A92E41"/>
    <w:rsid w:val="00AE26AA"/>
    <w:rsid w:val="00B1321A"/>
    <w:rsid w:val="00BA2AC7"/>
    <w:rsid w:val="00C654AF"/>
    <w:rsid w:val="00CD67B5"/>
    <w:rsid w:val="00D24309"/>
    <w:rsid w:val="00D5359E"/>
    <w:rsid w:val="00DA0A69"/>
    <w:rsid w:val="00DA27F3"/>
    <w:rsid w:val="00DC6FF4"/>
    <w:rsid w:val="00EC28AF"/>
    <w:rsid w:val="00F43E97"/>
    <w:rsid w:val="00F4605E"/>
    <w:rsid w:val="00F86971"/>
    <w:rsid w:val="00FA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4093"/>
  <w15:chartTrackingRefBased/>
  <w15:docId w15:val="{A6D32AE0-D7A4-406A-8DDD-3C9537A6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AD7"/>
    <w:pPr>
      <w:ind w:left="720"/>
      <w:contextualSpacing/>
    </w:pPr>
  </w:style>
  <w:style w:type="table" w:styleId="a4">
    <w:name w:val="Table Grid"/>
    <w:basedOn w:val="a1"/>
    <w:uiPriority w:val="39"/>
    <w:rsid w:val="00FA7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E6E98-F5CD-4010-A9E9-37D2C7EB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1000</Words>
  <Characters>6762</Characters>
  <Application>Microsoft Office Word</Application>
  <DocSecurity>0</DocSecurity>
  <Lines>220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Work-PC</dc:creator>
  <cp:keywords/>
  <dc:description/>
  <cp:lastModifiedBy>Work-PC</cp:lastModifiedBy>
  <cp:revision>21</cp:revision>
  <dcterms:created xsi:type="dcterms:W3CDTF">2017-03-30T09:39:00Z</dcterms:created>
  <dcterms:modified xsi:type="dcterms:W3CDTF">2017-04-03T11:42:00Z</dcterms:modified>
</cp:coreProperties>
</file>